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EB0C" w14:textId="77777777" w:rsidR="00D9489B" w:rsidRPr="002C44E6" w:rsidRDefault="00286311" w:rsidP="002C44E6">
      <w:pPr>
        <w:spacing w:after="0" w:line="240" w:lineRule="auto"/>
        <w:jc w:val="right"/>
        <w:rPr>
          <w:rFonts w:ascii="Times New Roman" w:hAnsi="Times New Roman" w:cs="Times New Roman"/>
          <w:b/>
          <w:bCs/>
          <w:sz w:val="28"/>
          <w:szCs w:val="28"/>
        </w:rPr>
      </w:pPr>
      <w:r w:rsidRPr="002C44E6">
        <w:rPr>
          <w:rFonts w:ascii="Times New Roman" w:hAnsi="Times New Roman" w:cs="Times New Roman"/>
          <w:b/>
          <w:bCs/>
          <w:sz w:val="28"/>
          <w:szCs w:val="28"/>
        </w:rPr>
        <w:t xml:space="preserve">Голові Разової спеціалізованої </w:t>
      </w:r>
    </w:p>
    <w:p w14:paraId="39436E90" w14:textId="4370FBBB" w:rsidR="00286311" w:rsidRPr="002C44E6" w:rsidRDefault="00286311" w:rsidP="002C44E6">
      <w:pPr>
        <w:spacing w:after="0" w:line="240" w:lineRule="auto"/>
        <w:jc w:val="right"/>
        <w:rPr>
          <w:rFonts w:ascii="Times New Roman" w:hAnsi="Times New Roman" w:cs="Times New Roman"/>
          <w:b/>
          <w:bCs/>
          <w:sz w:val="28"/>
          <w:szCs w:val="28"/>
        </w:rPr>
      </w:pPr>
      <w:r w:rsidRPr="002C44E6">
        <w:rPr>
          <w:rFonts w:ascii="Times New Roman" w:hAnsi="Times New Roman" w:cs="Times New Roman"/>
          <w:b/>
          <w:bCs/>
          <w:sz w:val="28"/>
          <w:szCs w:val="28"/>
        </w:rPr>
        <w:t xml:space="preserve">вченої ради </w:t>
      </w:r>
      <w:r w:rsidR="00D9489B" w:rsidRPr="002C44E6">
        <w:rPr>
          <w:rFonts w:ascii="Times New Roman" w:hAnsi="Times New Roman" w:cs="Times New Roman"/>
          <w:b/>
          <w:bCs/>
          <w:sz w:val="28"/>
          <w:szCs w:val="28"/>
        </w:rPr>
        <w:t>PhD</w:t>
      </w:r>
      <w:r w:rsidR="00AE4FD0">
        <w:rPr>
          <w:rFonts w:ascii="Times New Roman" w:hAnsi="Times New Roman" w:cs="Times New Roman"/>
          <w:b/>
          <w:bCs/>
          <w:sz w:val="28"/>
          <w:szCs w:val="28"/>
        </w:rPr>
        <w:t xml:space="preserve"> 10537</w:t>
      </w:r>
    </w:p>
    <w:p w14:paraId="60B17920" w14:textId="77777777" w:rsidR="00286311" w:rsidRPr="002C44E6" w:rsidRDefault="00286311" w:rsidP="002C44E6">
      <w:pPr>
        <w:spacing w:after="0" w:line="240" w:lineRule="auto"/>
        <w:jc w:val="right"/>
        <w:rPr>
          <w:rFonts w:ascii="Times New Roman" w:hAnsi="Times New Roman" w:cs="Times New Roman"/>
          <w:sz w:val="28"/>
          <w:szCs w:val="28"/>
        </w:rPr>
      </w:pPr>
      <w:r w:rsidRPr="002C44E6">
        <w:rPr>
          <w:rFonts w:ascii="Times New Roman" w:hAnsi="Times New Roman" w:cs="Times New Roman"/>
          <w:sz w:val="28"/>
          <w:szCs w:val="28"/>
        </w:rPr>
        <w:t xml:space="preserve">Запорізького національного університету </w:t>
      </w:r>
    </w:p>
    <w:p w14:paraId="4B786D73" w14:textId="77777777" w:rsidR="00286311" w:rsidRPr="002C44E6" w:rsidRDefault="00286311" w:rsidP="002C44E6">
      <w:pPr>
        <w:spacing w:after="0" w:line="240" w:lineRule="auto"/>
        <w:jc w:val="right"/>
        <w:rPr>
          <w:rFonts w:ascii="Times New Roman" w:hAnsi="Times New Roman" w:cs="Times New Roman"/>
          <w:sz w:val="28"/>
          <w:szCs w:val="28"/>
        </w:rPr>
      </w:pPr>
      <w:r w:rsidRPr="002C44E6">
        <w:rPr>
          <w:rFonts w:ascii="Times New Roman" w:hAnsi="Times New Roman" w:cs="Times New Roman"/>
          <w:sz w:val="28"/>
          <w:szCs w:val="28"/>
        </w:rPr>
        <w:t>доктору юридичних наук, професору</w:t>
      </w:r>
    </w:p>
    <w:p w14:paraId="0362FC46" w14:textId="3407507F" w:rsidR="00960256" w:rsidRPr="002C44E6" w:rsidRDefault="00286311" w:rsidP="002C44E6">
      <w:pPr>
        <w:spacing w:after="0" w:line="240" w:lineRule="auto"/>
        <w:jc w:val="right"/>
        <w:rPr>
          <w:rFonts w:ascii="Times New Roman" w:hAnsi="Times New Roman" w:cs="Times New Roman"/>
          <w:sz w:val="28"/>
          <w:szCs w:val="28"/>
        </w:rPr>
      </w:pPr>
      <w:r w:rsidRPr="002C44E6">
        <w:rPr>
          <w:rFonts w:ascii="Times New Roman" w:hAnsi="Times New Roman" w:cs="Times New Roman"/>
          <w:sz w:val="28"/>
          <w:szCs w:val="28"/>
        </w:rPr>
        <w:t xml:space="preserve"> </w:t>
      </w:r>
      <w:r w:rsidR="00B64E73" w:rsidRPr="002C44E6">
        <w:rPr>
          <w:rFonts w:ascii="Times New Roman" w:hAnsi="Times New Roman" w:cs="Times New Roman"/>
          <w:sz w:val="28"/>
          <w:szCs w:val="28"/>
        </w:rPr>
        <w:t>Єрмоленко Дмитру Олександровичу</w:t>
      </w:r>
    </w:p>
    <w:p w14:paraId="7D339FF7" w14:textId="77777777" w:rsidR="00B07D16" w:rsidRPr="002C44E6" w:rsidRDefault="00B07D16" w:rsidP="002C44E6">
      <w:pPr>
        <w:spacing w:after="0" w:line="240" w:lineRule="auto"/>
        <w:jc w:val="right"/>
        <w:rPr>
          <w:rFonts w:ascii="Times New Roman" w:hAnsi="Times New Roman" w:cs="Times New Roman"/>
          <w:sz w:val="28"/>
          <w:szCs w:val="28"/>
        </w:rPr>
      </w:pPr>
    </w:p>
    <w:p w14:paraId="749026F2" w14:textId="4C38CCDC" w:rsidR="00B07D16" w:rsidRPr="002C44E6" w:rsidRDefault="005F20E7" w:rsidP="002C44E6">
      <w:pPr>
        <w:spacing w:after="0" w:line="240" w:lineRule="auto"/>
        <w:jc w:val="center"/>
        <w:rPr>
          <w:rFonts w:ascii="Times New Roman" w:hAnsi="Times New Roman" w:cs="Times New Roman"/>
          <w:b/>
          <w:bCs/>
          <w:sz w:val="28"/>
          <w:szCs w:val="28"/>
        </w:rPr>
      </w:pPr>
      <w:r w:rsidRPr="002C44E6">
        <w:rPr>
          <w:rFonts w:ascii="Times New Roman" w:hAnsi="Times New Roman" w:cs="Times New Roman"/>
          <w:b/>
          <w:bCs/>
          <w:sz w:val="28"/>
          <w:szCs w:val="28"/>
        </w:rPr>
        <w:t>РЕЦЕНЗІЯ</w:t>
      </w:r>
    </w:p>
    <w:p w14:paraId="20A816C4" w14:textId="319BE9DB" w:rsidR="00E1229E" w:rsidRPr="002C44E6" w:rsidRDefault="00835F28" w:rsidP="002C44E6">
      <w:pPr>
        <w:spacing w:after="0" w:line="240" w:lineRule="auto"/>
        <w:jc w:val="center"/>
        <w:rPr>
          <w:rFonts w:ascii="Times New Roman" w:hAnsi="Times New Roman" w:cs="Times New Roman"/>
          <w:sz w:val="28"/>
          <w:szCs w:val="28"/>
        </w:rPr>
      </w:pPr>
      <w:r w:rsidRPr="002C44E6">
        <w:rPr>
          <w:rFonts w:ascii="Times New Roman" w:hAnsi="Times New Roman" w:cs="Times New Roman"/>
          <w:sz w:val="28"/>
          <w:szCs w:val="28"/>
        </w:rPr>
        <w:t>к</w:t>
      </w:r>
      <w:r w:rsidR="005F20E7" w:rsidRPr="002C44E6">
        <w:rPr>
          <w:rFonts w:ascii="Times New Roman" w:hAnsi="Times New Roman" w:cs="Times New Roman"/>
          <w:sz w:val="28"/>
          <w:szCs w:val="28"/>
        </w:rPr>
        <w:t>андидатки юридичних наук, доцентки</w:t>
      </w:r>
      <w:r w:rsidR="00F13020" w:rsidRPr="002C44E6">
        <w:rPr>
          <w:rFonts w:ascii="Times New Roman" w:hAnsi="Times New Roman" w:cs="Times New Roman"/>
          <w:sz w:val="28"/>
          <w:szCs w:val="28"/>
        </w:rPr>
        <w:t xml:space="preserve"> Пелех Ії Василівни на дисертацію </w:t>
      </w:r>
      <w:r w:rsidR="00663AF3" w:rsidRPr="002C44E6">
        <w:rPr>
          <w:rFonts w:ascii="Times New Roman" w:hAnsi="Times New Roman" w:cs="Times New Roman"/>
          <w:sz w:val="28"/>
          <w:szCs w:val="28"/>
        </w:rPr>
        <w:t xml:space="preserve">Черповицької </w:t>
      </w:r>
      <w:r w:rsidR="00062344" w:rsidRPr="002C44E6">
        <w:rPr>
          <w:rFonts w:ascii="Times New Roman" w:hAnsi="Times New Roman" w:cs="Times New Roman"/>
          <w:sz w:val="28"/>
          <w:szCs w:val="28"/>
        </w:rPr>
        <w:t xml:space="preserve">Інни Юріївни </w:t>
      </w:r>
      <w:r w:rsidR="00E05427" w:rsidRPr="002C44E6">
        <w:rPr>
          <w:rFonts w:ascii="Times New Roman" w:hAnsi="Times New Roman" w:cs="Times New Roman"/>
          <w:sz w:val="28"/>
          <w:szCs w:val="28"/>
        </w:rPr>
        <w:t>«</w:t>
      </w:r>
      <w:r w:rsidR="00062344" w:rsidRPr="002C44E6">
        <w:rPr>
          <w:rFonts w:ascii="Times New Roman" w:hAnsi="Times New Roman" w:cs="Times New Roman"/>
          <w:sz w:val="28"/>
          <w:szCs w:val="28"/>
        </w:rPr>
        <w:t>Теоретико-правові засади комунікації громадянського суспільства й судової влади в Україні</w:t>
      </w:r>
      <w:r w:rsidR="00E05427" w:rsidRPr="002C44E6">
        <w:rPr>
          <w:rFonts w:ascii="Times New Roman" w:hAnsi="Times New Roman" w:cs="Times New Roman"/>
          <w:sz w:val="28"/>
          <w:szCs w:val="28"/>
        </w:rPr>
        <w:t>»</w:t>
      </w:r>
      <w:r w:rsidR="00D27070" w:rsidRPr="002C44E6">
        <w:rPr>
          <w:rFonts w:ascii="Times New Roman" w:hAnsi="Times New Roman" w:cs="Times New Roman"/>
          <w:sz w:val="28"/>
          <w:szCs w:val="28"/>
        </w:rPr>
        <w:t xml:space="preserve">, подану на здобуття освітньо-наукового ступеня доктора філософії зі спеціальності 081 «Право» </w:t>
      </w:r>
    </w:p>
    <w:p w14:paraId="64A20379" w14:textId="382C9049" w:rsidR="005F20E7" w:rsidRPr="002C44E6" w:rsidRDefault="005F20E7" w:rsidP="002C44E6">
      <w:pPr>
        <w:spacing w:after="0" w:line="240" w:lineRule="auto"/>
        <w:jc w:val="center"/>
        <w:rPr>
          <w:rFonts w:ascii="Times New Roman" w:hAnsi="Times New Roman" w:cs="Times New Roman"/>
          <w:sz w:val="28"/>
          <w:szCs w:val="28"/>
        </w:rPr>
      </w:pPr>
      <w:r w:rsidRPr="002C44E6">
        <w:rPr>
          <w:rFonts w:ascii="Times New Roman" w:hAnsi="Times New Roman" w:cs="Times New Roman"/>
          <w:sz w:val="28"/>
          <w:szCs w:val="28"/>
        </w:rPr>
        <w:t xml:space="preserve"> </w:t>
      </w:r>
    </w:p>
    <w:p w14:paraId="0771274D" w14:textId="2830E2D5" w:rsidR="00FA2003" w:rsidRPr="002C44E6" w:rsidRDefault="00DA3EBF" w:rsidP="002C44E6">
      <w:pPr>
        <w:pStyle w:val="af"/>
        <w:spacing w:before="0" w:beforeAutospacing="0" w:after="0" w:afterAutospacing="0"/>
        <w:jc w:val="both"/>
        <w:rPr>
          <w:sz w:val="28"/>
          <w:szCs w:val="28"/>
        </w:rPr>
      </w:pPr>
      <w:r w:rsidRPr="002C44E6">
        <w:rPr>
          <w:b/>
          <w:bCs/>
          <w:sz w:val="28"/>
          <w:szCs w:val="28"/>
        </w:rPr>
        <w:t>Актуальність обраної теми.</w:t>
      </w:r>
      <w:r w:rsidR="00936AD2" w:rsidRPr="002C44E6">
        <w:rPr>
          <w:b/>
          <w:bCs/>
          <w:sz w:val="28"/>
          <w:szCs w:val="28"/>
        </w:rPr>
        <w:t xml:space="preserve"> </w:t>
      </w:r>
      <w:r w:rsidR="00D36B66" w:rsidRPr="002C44E6">
        <w:rPr>
          <w:sz w:val="28"/>
          <w:szCs w:val="28"/>
        </w:rPr>
        <w:t xml:space="preserve">Однією з фундаментальних характеристик правової держави є налагоджена та результативна взаємодія між судовою владою та інститутами громадянського суспільства. В умовах сучасних викликів, зумовлених повномасштабною збройною агресією </w:t>
      </w:r>
      <w:r w:rsidR="003C485E" w:rsidRPr="002C44E6">
        <w:rPr>
          <w:sz w:val="28"/>
          <w:szCs w:val="28"/>
        </w:rPr>
        <w:t>р</w:t>
      </w:r>
      <w:r w:rsidR="00D36B66" w:rsidRPr="002C44E6">
        <w:rPr>
          <w:sz w:val="28"/>
          <w:szCs w:val="28"/>
        </w:rPr>
        <w:t xml:space="preserve">осійської </w:t>
      </w:r>
      <w:r w:rsidR="003C485E" w:rsidRPr="002C44E6">
        <w:rPr>
          <w:sz w:val="28"/>
          <w:szCs w:val="28"/>
        </w:rPr>
        <w:t>ф</w:t>
      </w:r>
      <w:r w:rsidR="00D36B66" w:rsidRPr="002C44E6">
        <w:rPr>
          <w:sz w:val="28"/>
          <w:szCs w:val="28"/>
        </w:rPr>
        <w:t>едерації проти України та активізацією євроінтеграційних процесів, така взаємодія набуває особливої значущості. Вона визначає рівень суспільної довіри до судової системи, ефективність упровадження принципів верховенства права та забезпечення прозорості правосуддя.</w:t>
      </w:r>
      <w:r w:rsidR="00D441D2">
        <w:rPr>
          <w:sz w:val="28"/>
          <w:szCs w:val="28"/>
        </w:rPr>
        <w:t xml:space="preserve"> </w:t>
      </w:r>
      <w:r w:rsidR="00D36B66" w:rsidRPr="002C44E6">
        <w:rPr>
          <w:sz w:val="28"/>
          <w:szCs w:val="28"/>
        </w:rPr>
        <w:t>Важливість комунікаційної складової у діяльності судової влади підкреслено Щорічн</w:t>
      </w:r>
      <w:r w:rsidR="00755D76" w:rsidRPr="002C44E6">
        <w:rPr>
          <w:sz w:val="28"/>
          <w:szCs w:val="28"/>
        </w:rPr>
        <w:t xml:space="preserve">ій </w:t>
      </w:r>
      <w:r w:rsidR="00D36B66" w:rsidRPr="002C44E6">
        <w:rPr>
          <w:sz w:val="28"/>
          <w:szCs w:val="28"/>
        </w:rPr>
        <w:t>доповіді Вищої ради правосуддя за 2024 рік «Про стан забезпечення незалежності суддів в Україні». У документі зазначено, що «ефективна комунікація сприятиме підвищенню довіри до судової влади. Надзвичайно важливим є донесення до громадськості інформації від першоджерела». Водночас наголошено на особливостях цього процесу: «судді мають активніше спілкуватися з суспільством, водночас пам’ятаючи, що їх сприймають за тим, що вони говорять, тому суддівська стриманість є надзвичайно важливою; судді мають не лише етичний, а й юридичний обов’язок стояти на захисті незалежності судової</w:t>
      </w:r>
      <w:r w:rsidR="00D83223" w:rsidRPr="002C44E6">
        <w:rPr>
          <w:sz w:val="28"/>
          <w:szCs w:val="28"/>
        </w:rPr>
        <w:t xml:space="preserve"> </w:t>
      </w:r>
      <w:r w:rsidR="00D36B66" w:rsidRPr="002C44E6">
        <w:rPr>
          <w:sz w:val="28"/>
          <w:szCs w:val="28"/>
        </w:rPr>
        <w:t xml:space="preserve">влади». </w:t>
      </w:r>
      <w:r w:rsidR="00D441D2">
        <w:rPr>
          <w:sz w:val="28"/>
          <w:szCs w:val="28"/>
        </w:rPr>
        <w:t xml:space="preserve"> </w:t>
      </w:r>
      <w:r w:rsidR="00D36B66" w:rsidRPr="002C44E6">
        <w:rPr>
          <w:sz w:val="28"/>
          <w:szCs w:val="28"/>
        </w:rPr>
        <w:t>Питання комунікації судової влади та громадянського суспільства</w:t>
      </w:r>
      <w:r w:rsidR="00D441D2">
        <w:rPr>
          <w:sz w:val="28"/>
          <w:szCs w:val="28"/>
        </w:rPr>
        <w:t xml:space="preserve"> </w:t>
      </w:r>
      <w:r w:rsidR="00D36B66" w:rsidRPr="002C44E6">
        <w:rPr>
          <w:sz w:val="28"/>
          <w:szCs w:val="28"/>
        </w:rPr>
        <w:t xml:space="preserve">неодноразово ставали предметом обговорення у професійному юридичному середовищі, зокрема на спеціалізованих дискусійних майданчиках. </w:t>
      </w:r>
      <w:r w:rsidR="00D441D2">
        <w:rPr>
          <w:sz w:val="28"/>
          <w:szCs w:val="28"/>
        </w:rPr>
        <w:t xml:space="preserve"> </w:t>
      </w:r>
      <w:r w:rsidR="00D36B66" w:rsidRPr="002C44E6">
        <w:rPr>
          <w:sz w:val="28"/>
          <w:szCs w:val="28"/>
        </w:rPr>
        <w:t>Незважаючи на значний науковий та практичний інтерес до проблематики комунікації між судовою владою та громадянським суспільством, рівень її наукової розробленості залишається фрагментарним. У наявних дослідженнях нерідко не враховуються сучасні світові тенденції у цій сфері, а також особливості реформування судової системи відповідно до критеріїв, визначених для України в контексті євроінтеграції.</w:t>
      </w:r>
      <w:r w:rsidR="00D441D2">
        <w:rPr>
          <w:sz w:val="28"/>
          <w:szCs w:val="28"/>
        </w:rPr>
        <w:t xml:space="preserve"> </w:t>
      </w:r>
      <w:r w:rsidR="002910A7" w:rsidRPr="002C44E6">
        <w:rPr>
          <w:sz w:val="28"/>
          <w:szCs w:val="28"/>
        </w:rPr>
        <w:t xml:space="preserve">Злагоджена та результативна взаємодія між судовою владою та інститутами громадянського суспільства є необхідною умовою ефективного функціонування правової держави. Вона передбачає не лише належне правове регулювання, а й активну участь обох сторін процесу. Лише за умов </w:t>
      </w:r>
      <w:r w:rsidR="002910A7" w:rsidRPr="002C44E6">
        <w:rPr>
          <w:sz w:val="28"/>
          <w:szCs w:val="28"/>
        </w:rPr>
        <w:lastRenderedPageBreak/>
        <w:t>відкритості, взаємної поваги та професійного діалогу можливе формування довіри громадян до судової системи та зміцнення легітимності правосуддя в Україні, що набуває особливого значення в умовах воєнного стану.</w:t>
      </w:r>
      <w:r w:rsidR="00D441D2">
        <w:rPr>
          <w:sz w:val="28"/>
          <w:szCs w:val="28"/>
        </w:rPr>
        <w:t xml:space="preserve"> </w:t>
      </w:r>
      <w:r w:rsidR="002910A7" w:rsidRPr="002C44E6">
        <w:rPr>
          <w:sz w:val="28"/>
          <w:szCs w:val="28"/>
        </w:rPr>
        <w:t xml:space="preserve">Інформаційна прозорість діяльності судів — зокрема, забезпечення доступу до судових рішень, проведення відкритих судових засідань, функціонування </w:t>
      </w:r>
      <w:r w:rsidR="00BC15AA" w:rsidRPr="002C44E6">
        <w:rPr>
          <w:sz w:val="28"/>
          <w:szCs w:val="28"/>
        </w:rPr>
        <w:t>прес-служб</w:t>
      </w:r>
      <w:r w:rsidR="002910A7" w:rsidRPr="002C44E6">
        <w:rPr>
          <w:sz w:val="28"/>
          <w:szCs w:val="28"/>
        </w:rPr>
        <w:t>, офіційних веб</w:t>
      </w:r>
      <w:r w:rsidR="00BC15AA" w:rsidRPr="002C44E6">
        <w:rPr>
          <w:sz w:val="28"/>
          <w:szCs w:val="28"/>
        </w:rPr>
        <w:t>-</w:t>
      </w:r>
      <w:r w:rsidR="002910A7" w:rsidRPr="002C44E6">
        <w:rPr>
          <w:sz w:val="28"/>
          <w:szCs w:val="28"/>
        </w:rPr>
        <w:t xml:space="preserve">порталів — є ключовою складовою демократичної держави в контексті європейської інтеграції та гарантією реалізації фундаментального права людини на доступ до інформації. </w:t>
      </w:r>
      <w:r w:rsidR="00BC15AA" w:rsidRPr="002C44E6">
        <w:rPr>
          <w:sz w:val="28"/>
          <w:szCs w:val="28"/>
        </w:rPr>
        <w:t xml:space="preserve">Наведене вказує на те, що дисертаційне дослідження Черповицької І.Ю відрізняється актуальністю, є релевантною вимогам часу, запитам українського суспільства, пріоритетним напрямкам розвитку вітчизняної правової науки, законопроєктної та законотворчої діяльності. </w:t>
      </w:r>
    </w:p>
    <w:p w14:paraId="1063A918" w14:textId="77777777" w:rsidR="00F65819" w:rsidRPr="002C44E6" w:rsidRDefault="00F65819"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b/>
          <w:bCs/>
          <w:sz w:val="28"/>
          <w:szCs w:val="28"/>
        </w:rPr>
        <w:t>Ступінь обґрунтованості наукових положень, висновків та рекомендацій, які сформульовані у дисертації, їх новизна.</w:t>
      </w:r>
      <w:r w:rsidRPr="002C44E6">
        <w:rPr>
          <w:rFonts w:ascii="Times New Roman" w:hAnsi="Times New Roman" w:cs="Times New Roman"/>
          <w:sz w:val="28"/>
          <w:szCs w:val="28"/>
        </w:rPr>
        <w:t xml:space="preserve"> </w:t>
      </w:r>
    </w:p>
    <w:p w14:paraId="7D4EBD15" w14:textId="43BCB95F" w:rsidR="002E1FE0" w:rsidRPr="002C44E6" w:rsidRDefault="00F65819"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Спрямоване на розкриття вітчизняного досвіду </w:t>
      </w:r>
      <w:r w:rsidR="00FF066B" w:rsidRPr="002C44E6">
        <w:rPr>
          <w:rFonts w:ascii="Times New Roman" w:hAnsi="Times New Roman" w:cs="Times New Roman"/>
          <w:sz w:val="28"/>
          <w:szCs w:val="28"/>
        </w:rPr>
        <w:t>теоретико-правових засад комунікації громадянського суспільства й судової влади в Україні</w:t>
      </w:r>
      <w:r w:rsidRPr="002C44E6">
        <w:rPr>
          <w:rFonts w:ascii="Times New Roman" w:hAnsi="Times New Roman" w:cs="Times New Roman"/>
          <w:sz w:val="28"/>
          <w:szCs w:val="28"/>
        </w:rPr>
        <w:t xml:space="preserve"> і розробку на цій основі пропозицій щодо </w:t>
      </w:r>
      <w:r w:rsidR="00015662" w:rsidRPr="002C44E6">
        <w:rPr>
          <w:rFonts w:ascii="Times New Roman" w:hAnsi="Times New Roman" w:cs="Times New Roman"/>
          <w:sz w:val="28"/>
          <w:szCs w:val="28"/>
        </w:rPr>
        <w:t>її впровадження</w:t>
      </w:r>
      <w:r w:rsidRPr="002C44E6">
        <w:rPr>
          <w:rFonts w:ascii="Times New Roman" w:hAnsi="Times New Roman" w:cs="Times New Roman"/>
          <w:sz w:val="28"/>
          <w:szCs w:val="28"/>
        </w:rPr>
        <w:t xml:space="preserve"> у практичній юриспруденції</w:t>
      </w:r>
      <w:r w:rsidR="00015662" w:rsidRPr="002C44E6">
        <w:rPr>
          <w:rFonts w:ascii="Times New Roman" w:hAnsi="Times New Roman" w:cs="Times New Roman"/>
          <w:sz w:val="28"/>
          <w:szCs w:val="28"/>
        </w:rPr>
        <w:t>,</w:t>
      </w:r>
      <w:r w:rsidRPr="002C44E6">
        <w:rPr>
          <w:rFonts w:ascii="Times New Roman" w:hAnsi="Times New Roman" w:cs="Times New Roman"/>
          <w:sz w:val="28"/>
          <w:szCs w:val="28"/>
        </w:rPr>
        <w:t xml:space="preserve"> дослідження виявляє належний ступінь обґрунтованості отриманих результатів, що, з-поміж іншого, </w:t>
      </w:r>
      <w:r w:rsidR="00390689" w:rsidRPr="002C44E6">
        <w:rPr>
          <w:rFonts w:ascii="Times New Roman" w:hAnsi="Times New Roman" w:cs="Times New Roman"/>
          <w:sz w:val="28"/>
          <w:szCs w:val="28"/>
        </w:rPr>
        <w:t>визначено</w:t>
      </w:r>
      <w:r w:rsidRPr="002C44E6">
        <w:rPr>
          <w:rFonts w:ascii="Times New Roman" w:hAnsi="Times New Roman" w:cs="Times New Roman"/>
          <w:sz w:val="28"/>
          <w:szCs w:val="28"/>
        </w:rPr>
        <w:t xml:space="preserve"> логічною структурою дисертаційної роботи, яка складається зі вступу, трьох розділів, що містять вісім підрозділів, висновків, списку використаних джерел (</w:t>
      </w:r>
      <w:r w:rsidR="002E1FE0" w:rsidRPr="002C44E6">
        <w:rPr>
          <w:rFonts w:ascii="Times New Roman" w:hAnsi="Times New Roman" w:cs="Times New Roman"/>
          <w:sz w:val="28"/>
          <w:szCs w:val="28"/>
        </w:rPr>
        <w:t>5</w:t>
      </w:r>
      <w:r w:rsidR="00156A39" w:rsidRPr="002C44E6">
        <w:rPr>
          <w:rFonts w:ascii="Times New Roman" w:hAnsi="Times New Roman" w:cs="Times New Roman"/>
          <w:sz w:val="28"/>
          <w:szCs w:val="28"/>
        </w:rPr>
        <w:t>61</w:t>
      </w:r>
      <w:r w:rsidRPr="002C44E6">
        <w:rPr>
          <w:rFonts w:ascii="Times New Roman" w:hAnsi="Times New Roman" w:cs="Times New Roman"/>
          <w:sz w:val="28"/>
          <w:szCs w:val="28"/>
        </w:rPr>
        <w:t xml:space="preserve"> найменувань), зокрема й англомовних, та додатків. </w:t>
      </w:r>
    </w:p>
    <w:p w14:paraId="5D4B0E78" w14:textId="77777777" w:rsidR="002E1FE0" w:rsidRPr="002C44E6" w:rsidRDefault="00F65819"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Теоретичну основу для дисертації склали наукові праці як вітчизняних, так і зарубіжних вчених, які спеціалізуються у галузі теорії права, філософії права, філософії науки, конституційного права, правосуддя і процесуальних галузей права. </w:t>
      </w:r>
    </w:p>
    <w:p w14:paraId="775054FD" w14:textId="227CDAFE" w:rsidR="00B26D4F" w:rsidRPr="002C44E6" w:rsidRDefault="00F65819"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Нормативною основою </w:t>
      </w:r>
      <w:r w:rsidR="00110576" w:rsidRPr="002C44E6">
        <w:rPr>
          <w:rFonts w:ascii="Times New Roman" w:hAnsi="Times New Roman" w:cs="Times New Roman"/>
          <w:sz w:val="28"/>
          <w:szCs w:val="28"/>
        </w:rPr>
        <w:t xml:space="preserve">дисертаційного </w:t>
      </w:r>
      <w:r w:rsidRPr="002C44E6">
        <w:rPr>
          <w:rFonts w:ascii="Times New Roman" w:hAnsi="Times New Roman" w:cs="Times New Roman"/>
          <w:sz w:val="28"/>
          <w:szCs w:val="28"/>
        </w:rPr>
        <w:t>дослідження є Конституція Україн</w:t>
      </w:r>
      <w:r w:rsidR="00110576" w:rsidRPr="002C44E6">
        <w:rPr>
          <w:rFonts w:ascii="Times New Roman" w:hAnsi="Times New Roman" w:cs="Times New Roman"/>
          <w:sz w:val="28"/>
          <w:szCs w:val="28"/>
        </w:rPr>
        <w:t xml:space="preserve">и, </w:t>
      </w:r>
      <w:r w:rsidRPr="002C44E6">
        <w:rPr>
          <w:rFonts w:ascii="Times New Roman" w:hAnsi="Times New Roman" w:cs="Times New Roman"/>
          <w:sz w:val="28"/>
          <w:szCs w:val="28"/>
        </w:rPr>
        <w:t>закони України, вітчизняні підзаконні нормативно-правові акти, а також норми законодавства Європейського Союзу</w:t>
      </w:r>
      <w:r w:rsidR="001F7DE5" w:rsidRPr="002C44E6">
        <w:rPr>
          <w:rFonts w:ascii="Times New Roman" w:hAnsi="Times New Roman" w:cs="Times New Roman"/>
          <w:sz w:val="28"/>
          <w:szCs w:val="28"/>
        </w:rPr>
        <w:t xml:space="preserve">, </w:t>
      </w:r>
      <w:r w:rsidRPr="002C44E6">
        <w:rPr>
          <w:rFonts w:ascii="Times New Roman" w:hAnsi="Times New Roman" w:cs="Times New Roman"/>
          <w:sz w:val="28"/>
          <w:szCs w:val="28"/>
        </w:rPr>
        <w:t>Ради Європи,</w:t>
      </w:r>
      <w:r w:rsidR="001F7DE5" w:rsidRPr="002C44E6">
        <w:rPr>
          <w:rFonts w:ascii="Times New Roman" w:hAnsi="Times New Roman" w:cs="Times New Roman"/>
          <w:sz w:val="28"/>
          <w:szCs w:val="28"/>
        </w:rPr>
        <w:t xml:space="preserve"> ООН,</w:t>
      </w:r>
      <w:r w:rsidRPr="002C44E6">
        <w:rPr>
          <w:rFonts w:ascii="Times New Roman" w:hAnsi="Times New Roman" w:cs="Times New Roman"/>
          <w:sz w:val="28"/>
          <w:szCs w:val="28"/>
        </w:rPr>
        <w:t xml:space="preserve"> </w:t>
      </w:r>
      <w:r w:rsidR="00C76463" w:rsidRPr="002C44E6">
        <w:rPr>
          <w:rFonts w:ascii="Times New Roman" w:hAnsi="Times New Roman" w:cs="Times New Roman"/>
          <w:sz w:val="28"/>
          <w:szCs w:val="28"/>
        </w:rPr>
        <w:t>Висновки КРЄС</w:t>
      </w:r>
      <w:r w:rsidR="003A2703" w:rsidRPr="002C44E6">
        <w:rPr>
          <w:rFonts w:ascii="Times New Roman" w:hAnsi="Times New Roman" w:cs="Times New Roman"/>
          <w:sz w:val="28"/>
          <w:szCs w:val="28"/>
        </w:rPr>
        <w:t xml:space="preserve"> та </w:t>
      </w:r>
      <w:r w:rsidR="00BF1325" w:rsidRPr="002C44E6">
        <w:rPr>
          <w:rFonts w:ascii="Times New Roman" w:hAnsi="Times New Roman" w:cs="Times New Roman"/>
          <w:sz w:val="28"/>
          <w:szCs w:val="28"/>
        </w:rPr>
        <w:t>Венеціанської комісії</w:t>
      </w:r>
      <w:r w:rsidR="00C76463" w:rsidRPr="002C44E6">
        <w:rPr>
          <w:rFonts w:ascii="Times New Roman" w:hAnsi="Times New Roman" w:cs="Times New Roman"/>
          <w:sz w:val="28"/>
          <w:szCs w:val="28"/>
        </w:rPr>
        <w:t xml:space="preserve">, </w:t>
      </w:r>
      <w:r w:rsidR="00985E9E" w:rsidRPr="002C44E6">
        <w:rPr>
          <w:rFonts w:ascii="Times New Roman" w:hAnsi="Times New Roman" w:cs="Times New Roman"/>
          <w:sz w:val="28"/>
          <w:szCs w:val="28"/>
        </w:rPr>
        <w:t xml:space="preserve">дані міжнародних досліджень в сфері </w:t>
      </w:r>
      <w:r w:rsidR="008D4F90" w:rsidRPr="002C44E6">
        <w:rPr>
          <w:rFonts w:ascii="Times New Roman" w:hAnsi="Times New Roman" w:cs="Times New Roman"/>
          <w:sz w:val="28"/>
          <w:szCs w:val="28"/>
        </w:rPr>
        <w:t>комунікації громадянського суспільства й судової влади</w:t>
      </w:r>
      <w:r w:rsidR="00985E9E" w:rsidRPr="002C44E6">
        <w:rPr>
          <w:rFonts w:ascii="Times New Roman" w:hAnsi="Times New Roman" w:cs="Times New Roman"/>
          <w:sz w:val="28"/>
          <w:szCs w:val="28"/>
        </w:rPr>
        <w:t xml:space="preserve">, </w:t>
      </w:r>
      <w:r w:rsidRPr="002C44E6">
        <w:rPr>
          <w:rFonts w:ascii="Times New Roman" w:hAnsi="Times New Roman" w:cs="Times New Roman"/>
          <w:sz w:val="28"/>
          <w:szCs w:val="28"/>
        </w:rPr>
        <w:t xml:space="preserve">судова практика. Враховано також законодавство розвинених зарубіжних країн, та їх досвід </w:t>
      </w:r>
      <w:r w:rsidR="00C56CEC" w:rsidRPr="002C44E6">
        <w:rPr>
          <w:rFonts w:ascii="Times New Roman" w:hAnsi="Times New Roman" w:cs="Times New Roman"/>
          <w:sz w:val="28"/>
          <w:szCs w:val="28"/>
        </w:rPr>
        <w:t xml:space="preserve">формування та утвердження </w:t>
      </w:r>
      <w:r w:rsidR="008D4F90" w:rsidRPr="002C44E6">
        <w:rPr>
          <w:rFonts w:ascii="Times New Roman" w:hAnsi="Times New Roman" w:cs="Times New Roman"/>
          <w:sz w:val="28"/>
          <w:szCs w:val="28"/>
        </w:rPr>
        <w:t>стандартів комунікації громадянського суспільства та судової влади.</w:t>
      </w:r>
      <w:r w:rsidRPr="002C44E6">
        <w:rPr>
          <w:rFonts w:ascii="Times New Roman" w:hAnsi="Times New Roman" w:cs="Times New Roman"/>
          <w:sz w:val="28"/>
          <w:szCs w:val="28"/>
        </w:rPr>
        <w:t xml:space="preserve"> </w:t>
      </w:r>
    </w:p>
    <w:p w14:paraId="54649E55" w14:textId="1C38D6A1" w:rsidR="00E310A5" w:rsidRPr="002C44E6" w:rsidRDefault="00F65819"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Крім того, обґрунтованість і достовірність результатів дисертаційної роботи </w:t>
      </w:r>
      <w:r w:rsidR="008D4F90" w:rsidRPr="002C44E6">
        <w:rPr>
          <w:rFonts w:ascii="Times New Roman" w:hAnsi="Times New Roman" w:cs="Times New Roman"/>
          <w:sz w:val="28"/>
          <w:szCs w:val="28"/>
        </w:rPr>
        <w:t>І.Ю. Черповицької</w:t>
      </w:r>
      <w:r w:rsidRPr="002C44E6">
        <w:rPr>
          <w:rFonts w:ascii="Times New Roman" w:hAnsi="Times New Roman" w:cs="Times New Roman"/>
          <w:sz w:val="28"/>
          <w:szCs w:val="28"/>
        </w:rPr>
        <w:t xml:space="preserve"> обумовлюється належним якісним складом емпіричної бази дослідження. Автор</w:t>
      </w:r>
      <w:r w:rsidR="00821CDD" w:rsidRPr="002C44E6">
        <w:rPr>
          <w:rFonts w:ascii="Times New Roman" w:hAnsi="Times New Roman" w:cs="Times New Roman"/>
          <w:sz w:val="28"/>
          <w:szCs w:val="28"/>
        </w:rPr>
        <w:t>ка</w:t>
      </w:r>
      <w:r w:rsidRPr="002C44E6">
        <w:rPr>
          <w:rFonts w:ascii="Times New Roman" w:hAnsi="Times New Roman" w:cs="Times New Roman"/>
          <w:sz w:val="28"/>
          <w:szCs w:val="28"/>
        </w:rPr>
        <w:t xml:space="preserve"> досліди</w:t>
      </w:r>
      <w:r w:rsidR="00821CDD" w:rsidRPr="002C44E6">
        <w:rPr>
          <w:rFonts w:ascii="Times New Roman" w:hAnsi="Times New Roman" w:cs="Times New Roman"/>
          <w:sz w:val="28"/>
          <w:szCs w:val="28"/>
        </w:rPr>
        <w:t>ла</w:t>
      </w:r>
      <w:r w:rsidRPr="002C44E6">
        <w:rPr>
          <w:rFonts w:ascii="Times New Roman" w:hAnsi="Times New Roman" w:cs="Times New Roman"/>
          <w:sz w:val="28"/>
          <w:szCs w:val="28"/>
        </w:rPr>
        <w:t xml:space="preserve"> </w:t>
      </w:r>
      <w:r w:rsidR="00B26D4F" w:rsidRPr="002C44E6">
        <w:rPr>
          <w:rFonts w:ascii="Times New Roman" w:hAnsi="Times New Roman" w:cs="Times New Roman"/>
          <w:sz w:val="28"/>
          <w:szCs w:val="28"/>
        </w:rPr>
        <w:t>вели</w:t>
      </w:r>
      <w:r w:rsidR="00357251" w:rsidRPr="002C44E6">
        <w:rPr>
          <w:rFonts w:ascii="Times New Roman" w:hAnsi="Times New Roman" w:cs="Times New Roman"/>
          <w:sz w:val="28"/>
          <w:szCs w:val="28"/>
        </w:rPr>
        <w:t xml:space="preserve">чезну кількість робіт, які </w:t>
      </w:r>
      <w:r w:rsidR="008D4F90" w:rsidRPr="002C44E6">
        <w:rPr>
          <w:rFonts w:ascii="Times New Roman" w:hAnsi="Times New Roman" w:cs="Times New Roman"/>
          <w:sz w:val="28"/>
          <w:szCs w:val="28"/>
        </w:rPr>
        <w:t xml:space="preserve">є </w:t>
      </w:r>
      <w:r w:rsidRPr="002C44E6">
        <w:rPr>
          <w:rFonts w:ascii="Times New Roman" w:hAnsi="Times New Roman" w:cs="Times New Roman"/>
          <w:sz w:val="28"/>
          <w:szCs w:val="28"/>
        </w:rPr>
        <w:t>релевантн</w:t>
      </w:r>
      <w:r w:rsidR="008D4F90" w:rsidRPr="002C44E6">
        <w:rPr>
          <w:rFonts w:ascii="Times New Roman" w:hAnsi="Times New Roman" w:cs="Times New Roman"/>
          <w:sz w:val="28"/>
          <w:szCs w:val="28"/>
        </w:rPr>
        <w:t>ими</w:t>
      </w:r>
      <w:r w:rsidR="00821CDD" w:rsidRPr="002C44E6">
        <w:rPr>
          <w:rFonts w:ascii="Times New Roman" w:hAnsi="Times New Roman" w:cs="Times New Roman"/>
          <w:sz w:val="28"/>
          <w:szCs w:val="28"/>
        </w:rPr>
        <w:t xml:space="preserve"> </w:t>
      </w:r>
      <w:r w:rsidRPr="002C44E6">
        <w:rPr>
          <w:rFonts w:ascii="Times New Roman" w:hAnsi="Times New Roman" w:cs="Times New Roman"/>
          <w:sz w:val="28"/>
          <w:szCs w:val="28"/>
        </w:rPr>
        <w:t>темі роботи</w:t>
      </w:r>
      <w:r w:rsidR="00357251" w:rsidRPr="002C44E6">
        <w:rPr>
          <w:rFonts w:ascii="Times New Roman" w:hAnsi="Times New Roman" w:cs="Times New Roman"/>
          <w:sz w:val="28"/>
          <w:szCs w:val="28"/>
        </w:rPr>
        <w:t xml:space="preserve">, десятки </w:t>
      </w:r>
      <w:r w:rsidRPr="002C44E6">
        <w:rPr>
          <w:rFonts w:ascii="Times New Roman" w:hAnsi="Times New Roman" w:cs="Times New Roman"/>
          <w:sz w:val="28"/>
          <w:szCs w:val="28"/>
        </w:rPr>
        <w:t>нормативно-правових актів</w:t>
      </w:r>
      <w:r w:rsidR="00357251" w:rsidRPr="002C44E6">
        <w:rPr>
          <w:rFonts w:ascii="Times New Roman" w:hAnsi="Times New Roman" w:cs="Times New Roman"/>
          <w:sz w:val="28"/>
          <w:szCs w:val="28"/>
        </w:rPr>
        <w:t xml:space="preserve"> як міжнародних, так і національних</w:t>
      </w:r>
      <w:r w:rsidR="00821CDD" w:rsidRPr="002C44E6">
        <w:rPr>
          <w:rFonts w:ascii="Times New Roman" w:hAnsi="Times New Roman" w:cs="Times New Roman"/>
          <w:sz w:val="28"/>
          <w:szCs w:val="28"/>
        </w:rPr>
        <w:t>,</w:t>
      </w:r>
      <w:r w:rsidRPr="002C44E6">
        <w:rPr>
          <w:rFonts w:ascii="Times New Roman" w:hAnsi="Times New Roman" w:cs="Times New Roman"/>
          <w:sz w:val="28"/>
          <w:szCs w:val="28"/>
        </w:rPr>
        <w:t xml:space="preserve"> та</w:t>
      </w:r>
      <w:r w:rsidR="00357251" w:rsidRPr="002C44E6">
        <w:rPr>
          <w:rFonts w:ascii="Times New Roman" w:hAnsi="Times New Roman" w:cs="Times New Roman"/>
          <w:sz w:val="28"/>
          <w:szCs w:val="28"/>
        </w:rPr>
        <w:t xml:space="preserve"> сотні</w:t>
      </w:r>
      <w:r w:rsidRPr="002C44E6">
        <w:rPr>
          <w:rFonts w:ascii="Times New Roman" w:hAnsi="Times New Roman" w:cs="Times New Roman"/>
          <w:sz w:val="28"/>
          <w:szCs w:val="28"/>
        </w:rPr>
        <w:t xml:space="preserve"> наукових джерел. </w:t>
      </w:r>
      <w:r w:rsidR="00BB70AF" w:rsidRPr="002C44E6">
        <w:rPr>
          <w:rFonts w:ascii="Times New Roman" w:hAnsi="Times New Roman" w:cs="Times New Roman"/>
          <w:sz w:val="28"/>
          <w:szCs w:val="28"/>
        </w:rPr>
        <w:t xml:space="preserve">Також дисертантка </w:t>
      </w:r>
      <w:r w:rsidR="00E310A5" w:rsidRPr="002C44E6">
        <w:rPr>
          <w:rFonts w:ascii="Times New Roman" w:hAnsi="Times New Roman" w:cs="Times New Roman"/>
          <w:sz w:val="28"/>
          <w:szCs w:val="28"/>
        </w:rPr>
        <w:t>використ</w:t>
      </w:r>
      <w:r w:rsidR="008D4F90" w:rsidRPr="002C44E6">
        <w:rPr>
          <w:rFonts w:ascii="Times New Roman" w:hAnsi="Times New Roman" w:cs="Times New Roman"/>
          <w:sz w:val="28"/>
          <w:szCs w:val="28"/>
        </w:rPr>
        <w:t>ала</w:t>
      </w:r>
      <w:r w:rsidR="00E310A5" w:rsidRPr="002C44E6">
        <w:rPr>
          <w:rFonts w:ascii="Times New Roman" w:hAnsi="Times New Roman" w:cs="Times New Roman"/>
          <w:sz w:val="28"/>
          <w:szCs w:val="28"/>
        </w:rPr>
        <w:t xml:space="preserve"> статистичні й соціологічні дані</w:t>
      </w:r>
      <w:r w:rsidR="008D4F90" w:rsidRPr="002C44E6">
        <w:rPr>
          <w:rFonts w:ascii="Times New Roman" w:hAnsi="Times New Roman" w:cs="Times New Roman"/>
          <w:sz w:val="28"/>
          <w:szCs w:val="28"/>
        </w:rPr>
        <w:t>, що</w:t>
      </w:r>
      <w:r w:rsidR="00E310A5" w:rsidRPr="002C44E6">
        <w:rPr>
          <w:rFonts w:ascii="Times New Roman" w:hAnsi="Times New Roman" w:cs="Times New Roman"/>
          <w:sz w:val="28"/>
          <w:szCs w:val="28"/>
        </w:rPr>
        <w:t xml:space="preserve"> представлені зокрема у численних звітах </w:t>
      </w:r>
      <w:r w:rsidR="008D4F90" w:rsidRPr="002C44E6">
        <w:rPr>
          <w:rFonts w:ascii="Times New Roman" w:hAnsi="Times New Roman" w:cs="Times New Roman"/>
          <w:sz w:val="28"/>
          <w:szCs w:val="28"/>
        </w:rPr>
        <w:t xml:space="preserve">міжнародних </w:t>
      </w:r>
      <w:r w:rsidR="00345469" w:rsidRPr="002C44E6">
        <w:rPr>
          <w:rFonts w:ascii="Times New Roman" w:hAnsi="Times New Roman" w:cs="Times New Roman"/>
          <w:sz w:val="28"/>
          <w:szCs w:val="28"/>
        </w:rPr>
        <w:t>організаціях</w:t>
      </w:r>
      <w:r w:rsidR="00E310A5" w:rsidRPr="002C44E6">
        <w:rPr>
          <w:rFonts w:ascii="Times New Roman" w:hAnsi="Times New Roman" w:cs="Times New Roman"/>
          <w:sz w:val="28"/>
          <w:szCs w:val="28"/>
        </w:rPr>
        <w:t>, соціологічних опитуваннях, на офіційн</w:t>
      </w:r>
      <w:r w:rsidR="00345469" w:rsidRPr="002C44E6">
        <w:rPr>
          <w:rFonts w:ascii="Times New Roman" w:hAnsi="Times New Roman" w:cs="Times New Roman"/>
          <w:sz w:val="28"/>
          <w:szCs w:val="28"/>
        </w:rPr>
        <w:t>их веб-</w:t>
      </w:r>
      <w:r w:rsidR="00E310A5" w:rsidRPr="002C44E6">
        <w:rPr>
          <w:rFonts w:ascii="Times New Roman" w:hAnsi="Times New Roman" w:cs="Times New Roman"/>
          <w:sz w:val="28"/>
          <w:szCs w:val="28"/>
        </w:rPr>
        <w:t>сайт</w:t>
      </w:r>
      <w:r w:rsidR="00345469" w:rsidRPr="002C44E6">
        <w:rPr>
          <w:rFonts w:ascii="Times New Roman" w:hAnsi="Times New Roman" w:cs="Times New Roman"/>
          <w:sz w:val="28"/>
          <w:szCs w:val="28"/>
        </w:rPr>
        <w:t>ах</w:t>
      </w:r>
      <w:r w:rsidR="00E310A5" w:rsidRPr="002C44E6">
        <w:rPr>
          <w:rFonts w:ascii="Times New Roman" w:hAnsi="Times New Roman" w:cs="Times New Roman"/>
          <w:sz w:val="28"/>
          <w:szCs w:val="28"/>
        </w:rPr>
        <w:t xml:space="preserve"> «Судова влада в Україні»</w:t>
      </w:r>
      <w:r w:rsidR="00345469" w:rsidRPr="002C44E6">
        <w:rPr>
          <w:rFonts w:ascii="Times New Roman" w:hAnsi="Times New Roman" w:cs="Times New Roman"/>
          <w:sz w:val="28"/>
          <w:szCs w:val="28"/>
        </w:rPr>
        <w:t xml:space="preserve">, </w:t>
      </w:r>
      <w:r w:rsidR="00E310A5" w:rsidRPr="002C44E6">
        <w:rPr>
          <w:rFonts w:ascii="Times New Roman" w:hAnsi="Times New Roman" w:cs="Times New Roman"/>
          <w:sz w:val="28"/>
          <w:szCs w:val="28"/>
        </w:rPr>
        <w:t xml:space="preserve">Центру </w:t>
      </w:r>
      <w:r w:rsidR="00E310A5" w:rsidRPr="002C44E6">
        <w:rPr>
          <w:rFonts w:ascii="Times New Roman" w:hAnsi="Times New Roman" w:cs="Times New Roman"/>
          <w:sz w:val="28"/>
          <w:szCs w:val="28"/>
        </w:rPr>
        <w:lastRenderedPageBreak/>
        <w:t xml:space="preserve">політико-правових реформ, Разумков центру, Реанімаційного Пакету Реформ </w:t>
      </w:r>
      <w:r w:rsidR="00345469" w:rsidRPr="002C44E6">
        <w:rPr>
          <w:rFonts w:ascii="Times New Roman" w:hAnsi="Times New Roman" w:cs="Times New Roman"/>
          <w:sz w:val="28"/>
          <w:szCs w:val="28"/>
        </w:rPr>
        <w:t>та ін</w:t>
      </w:r>
      <w:r w:rsidR="00E310A5" w:rsidRPr="002C44E6">
        <w:rPr>
          <w:rFonts w:ascii="Times New Roman" w:hAnsi="Times New Roman" w:cs="Times New Roman"/>
          <w:sz w:val="28"/>
          <w:szCs w:val="28"/>
        </w:rPr>
        <w:t xml:space="preserve">. </w:t>
      </w:r>
    </w:p>
    <w:p w14:paraId="497117BB" w14:textId="65FD355E" w:rsidR="009261DF" w:rsidRPr="002C44E6" w:rsidRDefault="00F65819" w:rsidP="00D441D2">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Рецензована дисертація характеризується достатньо високим теоретичним і науково-методологічним рівнем вирішення поставлених завдань, зокрема, вдало розкрито ключові поняття та їхні дефініції, </w:t>
      </w:r>
      <w:r w:rsidR="00BC73D0" w:rsidRPr="002C44E6">
        <w:rPr>
          <w:rFonts w:ascii="Times New Roman" w:hAnsi="Times New Roman" w:cs="Times New Roman"/>
          <w:sz w:val="28"/>
          <w:szCs w:val="28"/>
        </w:rPr>
        <w:t>досліджено генезу осмислення взаємозв’язку і комунікації громадянського суспільства й судової влади</w:t>
      </w:r>
      <w:r w:rsidRPr="002C44E6">
        <w:rPr>
          <w:rFonts w:ascii="Times New Roman" w:hAnsi="Times New Roman" w:cs="Times New Roman"/>
          <w:sz w:val="28"/>
          <w:szCs w:val="28"/>
        </w:rPr>
        <w:t xml:space="preserve">, </w:t>
      </w:r>
      <w:r w:rsidR="00A23BA0" w:rsidRPr="002C44E6">
        <w:rPr>
          <w:rFonts w:ascii="Times New Roman" w:hAnsi="Times New Roman" w:cs="Times New Roman"/>
          <w:sz w:val="28"/>
          <w:szCs w:val="28"/>
        </w:rPr>
        <w:t>о</w:t>
      </w:r>
      <w:r w:rsidR="001649A5" w:rsidRPr="002C44E6">
        <w:rPr>
          <w:rFonts w:ascii="Times New Roman" w:hAnsi="Times New Roman" w:cs="Times New Roman"/>
          <w:sz w:val="28"/>
          <w:szCs w:val="28"/>
        </w:rPr>
        <w:t>характеризовано основні напрями комунікації громадянського суспільства й судової влади</w:t>
      </w:r>
      <w:r w:rsidRPr="002C44E6">
        <w:rPr>
          <w:rFonts w:ascii="Times New Roman" w:hAnsi="Times New Roman" w:cs="Times New Roman"/>
          <w:sz w:val="28"/>
          <w:szCs w:val="28"/>
        </w:rPr>
        <w:t>, що дозволило автору аргументовано визначити власну позицію щодо багатьох дискусійних п</w:t>
      </w:r>
      <w:r w:rsidR="00357251" w:rsidRPr="002C44E6">
        <w:rPr>
          <w:rFonts w:ascii="Times New Roman" w:hAnsi="Times New Roman" w:cs="Times New Roman"/>
          <w:sz w:val="28"/>
          <w:szCs w:val="28"/>
        </w:rPr>
        <w:t>итань</w:t>
      </w:r>
      <w:r w:rsidRPr="002C44E6">
        <w:rPr>
          <w:rFonts w:ascii="Times New Roman" w:hAnsi="Times New Roman" w:cs="Times New Roman"/>
          <w:sz w:val="28"/>
          <w:szCs w:val="28"/>
        </w:rPr>
        <w:t xml:space="preserve"> за темою роботи</w:t>
      </w:r>
      <w:r w:rsidR="001649A5" w:rsidRPr="002C44E6">
        <w:rPr>
          <w:rFonts w:ascii="Times New Roman" w:hAnsi="Times New Roman" w:cs="Times New Roman"/>
          <w:sz w:val="28"/>
          <w:szCs w:val="28"/>
        </w:rPr>
        <w:t>, зокрема щодо напрямків й засобів оптимізації комунікації громадянського суспільства й судової влади в Україні в контексті сучасних викликів</w:t>
      </w:r>
      <w:r w:rsidRPr="002C44E6">
        <w:rPr>
          <w:rFonts w:ascii="Times New Roman" w:hAnsi="Times New Roman" w:cs="Times New Roman"/>
          <w:sz w:val="28"/>
          <w:szCs w:val="28"/>
        </w:rPr>
        <w:t>.</w:t>
      </w:r>
    </w:p>
    <w:p w14:paraId="750A8604" w14:textId="236146A6" w:rsidR="00764D84" w:rsidRPr="002C44E6" w:rsidRDefault="004D2B11" w:rsidP="002C44E6">
      <w:pPr>
        <w:spacing w:after="0" w:line="240" w:lineRule="auto"/>
        <w:ind w:firstLine="709"/>
        <w:contextualSpacing/>
        <w:jc w:val="both"/>
        <w:rPr>
          <w:rFonts w:ascii="Times New Roman" w:eastAsia="Calibri" w:hAnsi="Times New Roman" w:cs="Times New Roman"/>
          <w:color w:val="000000" w:themeColor="text1"/>
          <w:sz w:val="28"/>
          <w:szCs w:val="28"/>
        </w:rPr>
      </w:pPr>
      <w:r w:rsidRPr="002C44E6">
        <w:rPr>
          <w:rFonts w:ascii="Times New Roman" w:hAnsi="Times New Roman" w:cs="Times New Roman"/>
          <w:b/>
          <w:bCs/>
          <w:sz w:val="28"/>
          <w:szCs w:val="28"/>
        </w:rPr>
        <w:t xml:space="preserve">Мета дисертаційного дослідження і структура дисертації. </w:t>
      </w:r>
      <w:r w:rsidRPr="002C44E6">
        <w:rPr>
          <w:rFonts w:ascii="Times New Roman" w:hAnsi="Times New Roman" w:cs="Times New Roman"/>
          <w:sz w:val="28"/>
          <w:szCs w:val="28"/>
        </w:rPr>
        <w:t xml:space="preserve">Для досягнення поставленої мети - </w:t>
      </w:r>
      <w:r w:rsidR="004821AB" w:rsidRPr="002C44E6">
        <w:rPr>
          <w:rFonts w:ascii="Times New Roman" w:eastAsia="Calibri" w:hAnsi="Times New Roman" w:cs="Times New Roman"/>
          <w:color w:val="000000" w:themeColor="text1"/>
          <w:sz w:val="28"/>
          <w:szCs w:val="28"/>
        </w:rPr>
        <w:t>обґрунтуванні теоретико-правових суспільства і судової влади в Україні</w:t>
      </w:r>
      <w:r w:rsidR="00D211EE" w:rsidRPr="002C44E6">
        <w:rPr>
          <w:rFonts w:ascii="Times New Roman" w:hAnsi="Times New Roman" w:cs="Times New Roman"/>
          <w:sz w:val="28"/>
          <w:szCs w:val="28"/>
        </w:rPr>
        <w:t xml:space="preserve">, </w:t>
      </w:r>
      <w:r w:rsidRPr="002C44E6">
        <w:rPr>
          <w:rFonts w:ascii="Times New Roman" w:hAnsi="Times New Roman" w:cs="Times New Roman"/>
          <w:sz w:val="28"/>
          <w:szCs w:val="28"/>
        </w:rPr>
        <w:t>дисертант</w:t>
      </w:r>
      <w:r w:rsidR="00625A5A" w:rsidRPr="002C44E6">
        <w:rPr>
          <w:rFonts w:ascii="Times New Roman" w:hAnsi="Times New Roman" w:cs="Times New Roman"/>
          <w:sz w:val="28"/>
          <w:szCs w:val="28"/>
        </w:rPr>
        <w:t>ка</w:t>
      </w:r>
      <w:r w:rsidRPr="002C44E6">
        <w:rPr>
          <w:rFonts w:ascii="Times New Roman" w:hAnsi="Times New Roman" w:cs="Times New Roman"/>
          <w:sz w:val="28"/>
          <w:szCs w:val="28"/>
        </w:rPr>
        <w:t xml:space="preserve"> виріши</w:t>
      </w:r>
      <w:r w:rsidR="00625A5A" w:rsidRPr="002C44E6">
        <w:rPr>
          <w:rFonts w:ascii="Times New Roman" w:hAnsi="Times New Roman" w:cs="Times New Roman"/>
          <w:sz w:val="28"/>
          <w:szCs w:val="28"/>
        </w:rPr>
        <w:t>ла</w:t>
      </w:r>
      <w:r w:rsidRPr="002C44E6">
        <w:rPr>
          <w:rFonts w:ascii="Times New Roman" w:hAnsi="Times New Roman" w:cs="Times New Roman"/>
          <w:sz w:val="28"/>
          <w:szCs w:val="28"/>
        </w:rPr>
        <w:t xml:space="preserve"> наступні основні задачі</w:t>
      </w:r>
      <w:r w:rsidR="00CB0360" w:rsidRPr="002C44E6">
        <w:rPr>
          <w:rFonts w:ascii="Times New Roman" w:hAnsi="Times New Roman" w:cs="Times New Roman"/>
          <w:sz w:val="28"/>
          <w:szCs w:val="28"/>
        </w:rPr>
        <w:t>, що ставила перед собою</w:t>
      </w:r>
      <w:r w:rsidRPr="002C44E6">
        <w:rPr>
          <w:rFonts w:ascii="Times New Roman" w:hAnsi="Times New Roman" w:cs="Times New Roman"/>
          <w:sz w:val="28"/>
          <w:szCs w:val="28"/>
        </w:rPr>
        <w:t xml:space="preserve">: </w:t>
      </w:r>
      <w:r w:rsidR="00764D84" w:rsidRPr="002C44E6">
        <w:rPr>
          <w:rFonts w:ascii="Times New Roman" w:eastAsia="Calibri" w:hAnsi="Times New Roman" w:cs="Times New Roman"/>
          <w:color w:val="000000" w:themeColor="text1"/>
          <w:sz w:val="28"/>
          <w:szCs w:val="28"/>
        </w:rPr>
        <w:t xml:space="preserve">на підставі </w:t>
      </w:r>
      <w:r w:rsidR="001C3C82" w:rsidRPr="002C44E6">
        <w:rPr>
          <w:rFonts w:ascii="Times New Roman" w:eastAsia="Calibri" w:hAnsi="Times New Roman" w:cs="Times New Roman"/>
          <w:color w:val="000000" w:themeColor="text1"/>
          <w:sz w:val="28"/>
          <w:szCs w:val="28"/>
        </w:rPr>
        <w:t>дослідження</w:t>
      </w:r>
      <w:r w:rsidR="00764D84" w:rsidRPr="002C44E6">
        <w:rPr>
          <w:rFonts w:ascii="Times New Roman" w:eastAsia="Calibri" w:hAnsi="Times New Roman" w:cs="Times New Roman"/>
          <w:color w:val="000000" w:themeColor="text1"/>
          <w:sz w:val="28"/>
          <w:szCs w:val="28"/>
        </w:rPr>
        <w:t xml:space="preserve"> </w:t>
      </w:r>
      <w:r w:rsidR="00851CB3" w:rsidRPr="002C44E6">
        <w:rPr>
          <w:rFonts w:ascii="Times New Roman" w:eastAsia="Calibri" w:hAnsi="Times New Roman" w:cs="Times New Roman"/>
          <w:color w:val="000000" w:themeColor="text1"/>
          <w:sz w:val="28"/>
          <w:szCs w:val="28"/>
        </w:rPr>
        <w:t>генези осмислення взаємозв’язку і комунікації громадянського суспільства й судової влади</w:t>
      </w:r>
      <w:r w:rsidR="00821CDD" w:rsidRPr="002C44E6">
        <w:rPr>
          <w:rFonts w:ascii="Times New Roman" w:eastAsia="Calibri" w:hAnsi="Times New Roman" w:cs="Times New Roman"/>
          <w:color w:val="000000" w:themeColor="text1"/>
          <w:sz w:val="28"/>
          <w:szCs w:val="28"/>
        </w:rPr>
        <w:t>,</w:t>
      </w:r>
      <w:r w:rsidR="00764D84" w:rsidRPr="002C44E6">
        <w:rPr>
          <w:rFonts w:ascii="Times New Roman" w:eastAsia="Calibri" w:hAnsi="Times New Roman" w:cs="Times New Roman"/>
          <w:color w:val="000000" w:themeColor="text1"/>
          <w:sz w:val="28"/>
          <w:szCs w:val="28"/>
        </w:rPr>
        <w:t xml:space="preserve"> систематизувала наукові підходи до феномену </w:t>
      </w:r>
      <w:r w:rsidR="00851CB3" w:rsidRPr="002C44E6">
        <w:rPr>
          <w:rFonts w:ascii="Times New Roman" w:eastAsia="Calibri" w:hAnsi="Times New Roman" w:cs="Times New Roman"/>
          <w:color w:val="000000" w:themeColor="text1"/>
          <w:sz w:val="28"/>
          <w:szCs w:val="28"/>
        </w:rPr>
        <w:t>комунікації громадянського суспільства й судової влади</w:t>
      </w:r>
      <w:r w:rsidR="00764D84" w:rsidRPr="002C44E6">
        <w:rPr>
          <w:rFonts w:ascii="Times New Roman" w:eastAsia="Calibri" w:hAnsi="Times New Roman" w:cs="Times New Roman"/>
          <w:color w:val="000000" w:themeColor="text1"/>
          <w:sz w:val="28"/>
          <w:szCs w:val="28"/>
        </w:rPr>
        <w:t xml:space="preserve"> у сучасній науці</w:t>
      </w:r>
      <w:r w:rsidR="00C476AE" w:rsidRPr="002C44E6">
        <w:rPr>
          <w:rFonts w:ascii="Times New Roman" w:eastAsia="Calibri" w:hAnsi="Times New Roman" w:cs="Times New Roman"/>
          <w:color w:val="000000" w:themeColor="text1"/>
          <w:sz w:val="28"/>
          <w:szCs w:val="28"/>
        </w:rPr>
        <w:t>;</w:t>
      </w:r>
      <w:r w:rsidR="00764D84" w:rsidRPr="002C44E6">
        <w:rPr>
          <w:rFonts w:ascii="Times New Roman" w:eastAsia="Calibri" w:hAnsi="Times New Roman" w:cs="Times New Roman"/>
          <w:color w:val="000000" w:themeColor="text1"/>
          <w:sz w:val="28"/>
          <w:szCs w:val="28"/>
        </w:rPr>
        <w:t xml:space="preserve"> </w:t>
      </w:r>
      <w:r w:rsidR="00C453A0" w:rsidRPr="002C44E6">
        <w:rPr>
          <w:rFonts w:ascii="Times New Roman" w:eastAsia="Calibri" w:hAnsi="Times New Roman" w:cs="Times New Roman"/>
          <w:color w:val="000000" w:themeColor="text1"/>
          <w:sz w:val="28"/>
          <w:szCs w:val="28"/>
        </w:rPr>
        <w:t>обґрунтувала</w:t>
      </w:r>
      <w:r w:rsidR="00764D84" w:rsidRPr="002C44E6">
        <w:rPr>
          <w:rFonts w:ascii="Times New Roman" w:eastAsia="Calibri" w:hAnsi="Times New Roman" w:cs="Times New Roman"/>
          <w:color w:val="000000" w:themeColor="text1"/>
          <w:sz w:val="28"/>
          <w:szCs w:val="28"/>
        </w:rPr>
        <w:t xml:space="preserve"> методологію дослідження </w:t>
      </w:r>
      <w:r w:rsidR="007A275D" w:rsidRPr="002C44E6">
        <w:rPr>
          <w:rFonts w:ascii="Times New Roman" w:eastAsia="Calibri" w:hAnsi="Times New Roman" w:cs="Times New Roman"/>
          <w:color w:val="000000" w:themeColor="text1"/>
          <w:sz w:val="28"/>
          <w:szCs w:val="28"/>
        </w:rPr>
        <w:t>комунікації громадянського суспільства й судової влади</w:t>
      </w:r>
      <w:r w:rsidR="00764D84" w:rsidRPr="002C44E6">
        <w:rPr>
          <w:rFonts w:ascii="Times New Roman" w:eastAsia="Calibri" w:hAnsi="Times New Roman" w:cs="Times New Roman"/>
          <w:color w:val="000000" w:themeColor="text1"/>
          <w:sz w:val="28"/>
          <w:szCs w:val="28"/>
        </w:rPr>
        <w:t>; визначи</w:t>
      </w:r>
      <w:r w:rsidR="00C476AE" w:rsidRPr="002C44E6">
        <w:rPr>
          <w:rFonts w:ascii="Times New Roman" w:eastAsia="Calibri" w:hAnsi="Times New Roman" w:cs="Times New Roman"/>
          <w:color w:val="000000" w:themeColor="text1"/>
          <w:sz w:val="28"/>
          <w:szCs w:val="28"/>
        </w:rPr>
        <w:t>ла</w:t>
      </w:r>
      <w:r w:rsidR="00764D84" w:rsidRPr="002C44E6">
        <w:rPr>
          <w:rFonts w:ascii="Times New Roman" w:eastAsia="Calibri" w:hAnsi="Times New Roman" w:cs="Times New Roman"/>
          <w:color w:val="000000" w:themeColor="text1"/>
          <w:sz w:val="28"/>
          <w:szCs w:val="28"/>
        </w:rPr>
        <w:t xml:space="preserve"> понятійно-категоріальний апарат дослідження </w:t>
      </w:r>
      <w:r w:rsidR="00433F60" w:rsidRPr="002C44E6">
        <w:rPr>
          <w:rFonts w:ascii="Times New Roman" w:eastAsia="Calibri" w:hAnsi="Times New Roman" w:cs="Times New Roman"/>
          <w:color w:val="000000" w:themeColor="text1"/>
          <w:sz w:val="28"/>
          <w:szCs w:val="28"/>
        </w:rPr>
        <w:t>комунікації громадянського суспільства й судової влади</w:t>
      </w:r>
      <w:r w:rsidR="00764D84" w:rsidRPr="002C44E6">
        <w:rPr>
          <w:rFonts w:ascii="Times New Roman" w:eastAsia="Calibri" w:hAnsi="Times New Roman" w:cs="Times New Roman"/>
          <w:color w:val="000000" w:themeColor="text1"/>
          <w:sz w:val="28"/>
          <w:szCs w:val="28"/>
        </w:rPr>
        <w:t>;</w:t>
      </w:r>
      <w:r w:rsidR="00C476AE" w:rsidRPr="002C44E6">
        <w:rPr>
          <w:rFonts w:ascii="Times New Roman" w:eastAsia="Calibri" w:hAnsi="Times New Roman" w:cs="Times New Roman"/>
          <w:color w:val="000000" w:themeColor="text1"/>
          <w:sz w:val="28"/>
          <w:szCs w:val="28"/>
        </w:rPr>
        <w:t xml:space="preserve"> </w:t>
      </w:r>
      <w:r w:rsidR="00764D84" w:rsidRPr="002C44E6">
        <w:rPr>
          <w:rFonts w:ascii="Times New Roman" w:eastAsia="Calibri" w:hAnsi="Times New Roman" w:cs="Times New Roman"/>
          <w:color w:val="000000" w:themeColor="text1"/>
          <w:sz w:val="28"/>
          <w:szCs w:val="28"/>
        </w:rPr>
        <w:t>досліди</w:t>
      </w:r>
      <w:r w:rsidR="00C476AE" w:rsidRPr="002C44E6">
        <w:rPr>
          <w:rFonts w:ascii="Times New Roman" w:eastAsia="Calibri" w:hAnsi="Times New Roman" w:cs="Times New Roman"/>
          <w:color w:val="000000" w:themeColor="text1"/>
          <w:sz w:val="28"/>
          <w:szCs w:val="28"/>
        </w:rPr>
        <w:t>ла</w:t>
      </w:r>
      <w:r w:rsidR="00764D84" w:rsidRPr="002C44E6">
        <w:rPr>
          <w:rFonts w:ascii="Times New Roman" w:eastAsia="Calibri" w:hAnsi="Times New Roman" w:cs="Times New Roman"/>
          <w:color w:val="000000" w:themeColor="text1"/>
          <w:sz w:val="28"/>
          <w:szCs w:val="28"/>
        </w:rPr>
        <w:t xml:space="preserve"> природу, зміст і суб’єктів </w:t>
      </w:r>
      <w:r w:rsidR="002E582D" w:rsidRPr="002C44E6">
        <w:rPr>
          <w:rFonts w:ascii="Times New Roman" w:eastAsia="Calibri" w:hAnsi="Times New Roman" w:cs="Times New Roman"/>
          <w:color w:val="000000" w:themeColor="text1"/>
          <w:sz w:val="28"/>
          <w:szCs w:val="28"/>
        </w:rPr>
        <w:t>комунікації громадянського суспільства й судової влади</w:t>
      </w:r>
      <w:r w:rsidR="00764D84" w:rsidRPr="002C44E6">
        <w:rPr>
          <w:rFonts w:ascii="Times New Roman" w:eastAsia="Calibri" w:hAnsi="Times New Roman" w:cs="Times New Roman"/>
          <w:color w:val="000000" w:themeColor="text1"/>
          <w:sz w:val="28"/>
          <w:szCs w:val="28"/>
        </w:rPr>
        <w:t>;</w:t>
      </w:r>
      <w:r w:rsidR="00CB0360" w:rsidRPr="002C44E6">
        <w:rPr>
          <w:rFonts w:ascii="Times New Roman" w:eastAsia="Calibri" w:hAnsi="Times New Roman" w:cs="Times New Roman"/>
          <w:color w:val="000000" w:themeColor="text1"/>
          <w:sz w:val="28"/>
          <w:szCs w:val="28"/>
        </w:rPr>
        <w:t xml:space="preserve"> </w:t>
      </w:r>
      <w:r w:rsidR="00764D84" w:rsidRPr="002C44E6">
        <w:rPr>
          <w:rFonts w:ascii="Times New Roman" w:eastAsia="Calibri" w:hAnsi="Times New Roman" w:cs="Times New Roman"/>
          <w:color w:val="000000" w:themeColor="text1"/>
          <w:sz w:val="28"/>
          <w:szCs w:val="28"/>
        </w:rPr>
        <w:t>охарактеризува</w:t>
      </w:r>
      <w:r w:rsidR="00CB0360" w:rsidRPr="002C44E6">
        <w:rPr>
          <w:rFonts w:ascii="Times New Roman" w:eastAsia="Calibri" w:hAnsi="Times New Roman" w:cs="Times New Roman"/>
          <w:color w:val="000000" w:themeColor="text1"/>
          <w:sz w:val="28"/>
          <w:szCs w:val="28"/>
        </w:rPr>
        <w:t>ла</w:t>
      </w:r>
      <w:r w:rsidR="00764D84" w:rsidRPr="002C44E6">
        <w:rPr>
          <w:rFonts w:ascii="Times New Roman" w:eastAsia="Calibri" w:hAnsi="Times New Roman" w:cs="Times New Roman"/>
          <w:color w:val="000000" w:themeColor="text1"/>
          <w:sz w:val="28"/>
          <w:szCs w:val="28"/>
        </w:rPr>
        <w:t xml:space="preserve"> </w:t>
      </w:r>
      <w:r w:rsidR="002E582D" w:rsidRPr="002C44E6">
        <w:rPr>
          <w:rFonts w:ascii="Times New Roman" w:eastAsia="Calibri" w:hAnsi="Times New Roman" w:cs="Times New Roman"/>
          <w:color w:val="000000" w:themeColor="text1"/>
          <w:sz w:val="28"/>
          <w:szCs w:val="28"/>
        </w:rPr>
        <w:t>основні напрями комунікації громадянського суспільства й судової влади</w:t>
      </w:r>
      <w:r w:rsidR="00764D84" w:rsidRPr="002C44E6">
        <w:rPr>
          <w:rFonts w:ascii="Times New Roman" w:eastAsia="Calibri" w:hAnsi="Times New Roman" w:cs="Times New Roman"/>
          <w:color w:val="000000" w:themeColor="text1"/>
          <w:sz w:val="28"/>
          <w:szCs w:val="28"/>
        </w:rPr>
        <w:t>;</w:t>
      </w:r>
      <w:r w:rsidR="00CB0360" w:rsidRPr="002C44E6">
        <w:rPr>
          <w:rFonts w:ascii="Times New Roman" w:eastAsia="Calibri" w:hAnsi="Times New Roman" w:cs="Times New Roman"/>
          <w:color w:val="000000" w:themeColor="text1"/>
          <w:sz w:val="28"/>
          <w:szCs w:val="28"/>
        </w:rPr>
        <w:t xml:space="preserve"> </w:t>
      </w:r>
      <w:r w:rsidR="00933560" w:rsidRPr="002C44E6">
        <w:rPr>
          <w:rFonts w:ascii="Times New Roman" w:eastAsia="Calibri" w:hAnsi="Times New Roman" w:cs="Times New Roman"/>
          <w:color w:val="000000" w:themeColor="text1"/>
          <w:sz w:val="28"/>
          <w:szCs w:val="28"/>
        </w:rPr>
        <w:t>обґрунтувала засоби оптимізації комунікації громадянського суспільства й судової влади в Україні в контексті сучасних викликів</w:t>
      </w:r>
      <w:r w:rsidR="00764D84" w:rsidRPr="002C44E6">
        <w:rPr>
          <w:rFonts w:ascii="Times New Roman" w:eastAsia="Calibri" w:hAnsi="Times New Roman" w:cs="Times New Roman"/>
          <w:color w:val="000000" w:themeColor="text1"/>
          <w:sz w:val="28"/>
          <w:szCs w:val="28"/>
        </w:rPr>
        <w:t>;</w:t>
      </w:r>
      <w:r w:rsidR="00CB0360" w:rsidRPr="002C44E6">
        <w:rPr>
          <w:rFonts w:ascii="Times New Roman" w:eastAsia="Calibri" w:hAnsi="Times New Roman" w:cs="Times New Roman"/>
          <w:color w:val="000000" w:themeColor="text1"/>
          <w:sz w:val="28"/>
          <w:szCs w:val="28"/>
        </w:rPr>
        <w:t xml:space="preserve"> </w:t>
      </w:r>
      <w:r w:rsidR="00764D84" w:rsidRPr="002C44E6">
        <w:rPr>
          <w:rFonts w:ascii="Times New Roman" w:eastAsia="Calibri" w:hAnsi="Times New Roman" w:cs="Times New Roman"/>
          <w:color w:val="000000" w:themeColor="text1"/>
          <w:sz w:val="28"/>
          <w:szCs w:val="28"/>
        </w:rPr>
        <w:t>проаналізува</w:t>
      </w:r>
      <w:r w:rsidR="00CB0360" w:rsidRPr="002C44E6">
        <w:rPr>
          <w:rFonts w:ascii="Times New Roman" w:eastAsia="Calibri" w:hAnsi="Times New Roman" w:cs="Times New Roman"/>
          <w:color w:val="000000" w:themeColor="text1"/>
          <w:sz w:val="28"/>
          <w:szCs w:val="28"/>
        </w:rPr>
        <w:t xml:space="preserve">ла </w:t>
      </w:r>
      <w:r w:rsidR="00764D84" w:rsidRPr="002C44E6">
        <w:rPr>
          <w:rFonts w:ascii="Times New Roman" w:eastAsia="Calibri" w:hAnsi="Times New Roman" w:cs="Times New Roman"/>
          <w:color w:val="000000" w:themeColor="text1"/>
          <w:sz w:val="28"/>
          <w:szCs w:val="28"/>
        </w:rPr>
        <w:t>й узагальни</w:t>
      </w:r>
      <w:r w:rsidR="00CB0360" w:rsidRPr="002C44E6">
        <w:rPr>
          <w:rFonts w:ascii="Times New Roman" w:eastAsia="Calibri" w:hAnsi="Times New Roman" w:cs="Times New Roman"/>
          <w:color w:val="000000" w:themeColor="text1"/>
          <w:sz w:val="28"/>
          <w:szCs w:val="28"/>
        </w:rPr>
        <w:t>ла</w:t>
      </w:r>
      <w:r w:rsidR="00764D84" w:rsidRPr="002C44E6">
        <w:rPr>
          <w:rFonts w:ascii="Times New Roman" w:eastAsia="Calibri" w:hAnsi="Times New Roman" w:cs="Times New Roman"/>
          <w:color w:val="000000" w:themeColor="text1"/>
          <w:sz w:val="28"/>
          <w:szCs w:val="28"/>
        </w:rPr>
        <w:t xml:space="preserve"> сучасний зарубіжний досвід формування та реалізації </w:t>
      </w:r>
      <w:r w:rsidR="00933560" w:rsidRPr="002C44E6">
        <w:rPr>
          <w:rFonts w:ascii="Times New Roman" w:eastAsia="Calibri" w:hAnsi="Times New Roman" w:cs="Times New Roman"/>
          <w:color w:val="000000" w:themeColor="text1"/>
          <w:sz w:val="28"/>
          <w:szCs w:val="28"/>
        </w:rPr>
        <w:t>комунікації громадянського суспільства й судової влади в світі</w:t>
      </w:r>
      <w:r w:rsidR="00C613B2" w:rsidRPr="002C44E6">
        <w:rPr>
          <w:rFonts w:ascii="Times New Roman" w:eastAsia="Calibri" w:hAnsi="Times New Roman" w:cs="Times New Roman"/>
          <w:color w:val="000000" w:themeColor="text1"/>
          <w:sz w:val="28"/>
          <w:szCs w:val="28"/>
        </w:rPr>
        <w:t>.</w:t>
      </w:r>
      <w:r w:rsidR="00764D84" w:rsidRPr="002C44E6">
        <w:rPr>
          <w:rFonts w:ascii="Times New Roman" w:eastAsia="Calibri" w:hAnsi="Times New Roman" w:cs="Times New Roman"/>
          <w:color w:val="000000" w:themeColor="text1"/>
          <w:sz w:val="28"/>
          <w:szCs w:val="28"/>
        </w:rPr>
        <w:t xml:space="preserve"> </w:t>
      </w:r>
    </w:p>
    <w:p w14:paraId="0470DF66" w14:textId="4208A257" w:rsidR="00C613B2" w:rsidRPr="002C44E6" w:rsidRDefault="004D2B11" w:rsidP="00D441D2">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Відповідною гарантією достовірності й обґрунтованості наукових положень, висновків і рекомендацій, сформульованих дисертанткою є </w:t>
      </w:r>
      <w:r w:rsidR="00E1229E" w:rsidRPr="002C44E6">
        <w:rPr>
          <w:rFonts w:ascii="Times New Roman" w:hAnsi="Times New Roman" w:cs="Times New Roman"/>
          <w:sz w:val="28"/>
          <w:szCs w:val="28"/>
        </w:rPr>
        <w:t>правильно</w:t>
      </w:r>
      <w:r w:rsidRPr="002C44E6">
        <w:rPr>
          <w:rFonts w:ascii="Times New Roman" w:hAnsi="Times New Roman" w:cs="Times New Roman"/>
          <w:sz w:val="28"/>
          <w:szCs w:val="28"/>
        </w:rPr>
        <w:t xml:space="preserve"> поставлена мета і завдання, логіка викладеного матеріалу, яка відображена у відповідній структурі дисертації, яка повною мірою охопила об’єкт і предмет дослідження.</w:t>
      </w:r>
    </w:p>
    <w:p w14:paraId="04C26DAB" w14:textId="4CA1728F" w:rsidR="00CB0360" w:rsidRPr="002C44E6" w:rsidRDefault="004D2B11"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 </w:t>
      </w:r>
      <w:r w:rsidRPr="002C44E6">
        <w:rPr>
          <w:rFonts w:ascii="Times New Roman" w:hAnsi="Times New Roman" w:cs="Times New Roman"/>
          <w:b/>
          <w:bCs/>
          <w:sz w:val="28"/>
          <w:szCs w:val="28"/>
        </w:rPr>
        <w:t>Методологія дослідження</w:t>
      </w:r>
      <w:r w:rsidR="003902F1" w:rsidRPr="002C44E6">
        <w:rPr>
          <w:rFonts w:ascii="Times New Roman" w:hAnsi="Times New Roman" w:cs="Times New Roman"/>
          <w:b/>
          <w:bCs/>
          <w:sz w:val="28"/>
          <w:szCs w:val="28"/>
        </w:rPr>
        <w:t>.</w:t>
      </w:r>
      <w:r w:rsidRPr="002C44E6">
        <w:rPr>
          <w:rFonts w:ascii="Times New Roman" w:hAnsi="Times New Roman" w:cs="Times New Roman"/>
          <w:sz w:val="28"/>
          <w:szCs w:val="28"/>
        </w:rPr>
        <w:t xml:space="preserve"> </w:t>
      </w:r>
      <w:r w:rsidR="003902F1" w:rsidRPr="002C44E6">
        <w:rPr>
          <w:rFonts w:ascii="Times New Roman" w:eastAsia="Calibri" w:hAnsi="Times New Roman" w:cs="Times New Roman"/>
          <w:color w:val="000000" w:themeColor="text1"/>
          <w:sz w:val="28"/>
          <w:szCs w:val="28"/>
        </w:rPr>
        <w:t>Для досягнення наукової об’єктивності результатів, всебічного висвітлення предмета дослідження, дисертанткою було застосовано комплекс філософсь</w:t>
      </w:r>
      <w:r w:rsidR="00C65778" w:rsidRPr="002C44E6">
        <w:rPr>
          <w:rFonts w:ascii="Times New Roman" w:eastAsia="Calibri" w:hAnsi="Times New Roman" w:cs="Times New Roman"/>
          <w:color w:val="000000" w:themeColor="text1"/>
          <w:sz w:val="28"/>
          <w:szCs w:val="28"/>
        </w:rPr>
        <w:t>ко-наукових</w:t>
      </w:r>
      <w:r w:rsidR="003902F1" w:rsidRPr="002C44E6">
        <w:rPr>
          <w:rFonts w:ascii="Times New Roman" w:eastAsia="Calibri" w:hAnsi="Times New Roman" w:cs="Times New Roman"/>
          <w:color w:val="000000" w:themeColor="text1"/>
          <w:sz w:val="28"/>
          <w:szCs w:val="28"/>
        </w:rPr>
        <w:t xml:space="preserve">, загальнонаукових, конкретно-наукових підходів та методів пізнання. </w:t>
      </w:r>
    </w:p>
    <w:p w14:paraId="322BA278" w14:textId="39BA342A" w:rsidR="003902F1" w:rsidRPr="002C44E6" w:rsidRDefault="004D2B11"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Дисертація складається з анотації, вступу, трьох розділів, які об’єднують вісім підрозділів, висновків, списку використаних джерел</w:t>
      </w:r>
      <w:r w:rsidR="00866DE7" w:rsidRPr="002C44E6">
        <w:rPr>
          <w:rFonts w:ascii="Times New Roman" w:hAnsi="Times New Roman" w:cs="Times New Roman"/>
          <w:sz w:val="28"/>
          <w:szCs w:val="28"/>
        </w:rPr>
        <w:t xml:space="preserve"> та</w:t>
      </w:r>
      <w:r w:rsidRPr="002C44E6">
        <w:rPr>
          <w:rFonts w:ascii="Times New Roman" w:hAnsi="Times New Roman" w:cs="Times New Roman"/>
          <w:sz w:val="28"/>
          <w:szCs w:val="28"/>
        </w:rPr>
        <w:t xml:space="preserve"> додатків. </w:t>
      </w:r>
    </w:p>
    <w:p w14:paraId="4BA9CF1B" w14:textId="64603040" w:rsidR="00623F2C" w:rsidRPr="002C44E6" w:rsidRDefault="004D2B11" w:rsidP="00D441D2">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У вступі автор обґрунтовує актуальність теми дослідження, визначає зв’язок роботи з науковими програмами, планами, темами; формулює мету, </w:t>
      </w:r>
      <w:r w:rsidRPr="002C44E6">
        <w:rPr>
          <w:rFonts w:ascii="Times New Roman" w:hAnsi="Times New Roman" w:cs="Times New Roman"/>
          <w:sz w:val="28"/>
          <w:szCs w:val="28"/>
        </w:rPr>
        <w:lastRenderedPageBreak/>
        <w:t>завдання, визначає об’єкт і предмет, обґрунтовує методологію дослідження; розкриває наукову новизну, теоретичне і практичне значення отриманих результатів, надає відомості щодо публікацій та апробації роботи.</w:t>
      </w:r>
    </w:p>
    <w:p w14:paraId="0F947816" w14:textId="77C2C3C3" w:rsidR="002060DF" w:rsidRPr="002C44E6" w:rsidRDefault="004D2B11"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 </w:t>
      </w:r>
      <w:r w:rsidR="002060DF" w:rsidRPr="002C44E6">
        <w:rPr>
          <w:rFonts w:ascii="Times New Roman" w:hAnsi="Times New Roman" w:cs="Times New Roman"/>
          <w:sz w:val="28"/>
          <w:szCs w:val="28"/>
        </w:rPr>
        <w:t xml:space="preserve">У </w:t>
      </w:r>
      <w:r w:rsidR="00DA0C3F" w:rsidRPr="002C44E6">
        <w:rPr>
          <w:rFonts w:ascii="Times New Roman" w:hAnsi="Times New Roman" w:cs="Times New Roman"/>
          <w:sz w:val="28"/>
          <w:szCs w:val="28"/>
        </w:rPr>
        <w:t>першому розділі</w:t>
      </w:r>
      <w:r w:rsidR="00C42B10" w:rsidRPr="002C44E6">
        <w:rPr>
          <w:rFonts w:ascii="Times New Roman" w:hAnsi="Times New Roman" w:cs="Times New Roman"/>
          <w:sz w:val="28"/>
          <w:szCs w:val="28"/>
        </w:rPr>
        <w:t xml:space="preserve"> «</w:t>
      </w:r>
      <w:r w:rsidR="001C3C82" w:rsidRPr="002C44E6">
        <w:rPr>
          <w:rFonts w:ascii="Times New Roman" w:hAnsi="Times New Roman" w:cs="Times New Roman"/>
          <w:sz w:val="28"/>
          <w:szCs w:val="28"/>
        </w:rPr>
        <w:t>Теоретико-методологічні засади дослідження комунікації громадянського суспільства й судової влади в Україні</w:t>
      </w:r>
      <w:r w:rsidR="00C42B10" w:rsidRPr="002C44E6">
        <w:rPr>
          <w:rFonts w:ascii="Times New Roman" w:hAnsi="Times New Roman" w:cs="Times New Roman"/>
          <w:sz w:val="28"/>
          <w:szCs w:val="28"/>
        </w:rPr>
        <w:t>»</w:t>
      </w:r>
      <w:r w:rsidR="00487E10" w:rsidRPr="002C44E6">
        <w:rPr>
          <w:rFonts w:ascii="Times New Roman" w:hAnsi="Times New Roman" w:cs="Times New Roman"/>
          <w:sz w:val="28"/>
          <w:szCs w:val="28"/>
        </w:rPr>
        <w:t xml:space="preserve"> </w:t>
      </w:r>
      <w:r w:rsidR="002060DF" w:rsidRPr="002C44E6">
        <w:rPr>
          <w:rFonts w:ascii="Times New Roman" w:eastAsia="Calibri" w:hAnsi="Times New Roman" w:cs="Times New Roman"/>
          <w:color w:val="000000" w:themeColor="text1"/>
          <w:sz w:val="28"/>
          <w:szCs w:val="28"/>
        </w:rPr>
        <w:t>охарактеризован</w:t>
      </w:r>
      <w:r w:rsidR="00713F11" w:rsidRPr="002C44E6">
        <w:rPr>
          <w:rFonts w:ascii="Times New Roman" w:eastAsia="Calibri" w:hAnsi="Times New Roman" w:cs="Times New Roman"/>
          <w:color w:val="000000" w:themeColor="text1"/>
          <w:sz w:val="28"/>
          <w:szCs w:val="28"/>
        </w:rPr>
        <w:t>а</w:t>
      </w:r>
      <w:r w:rsidR="002060DF" w:rsidRPr="002C44E6">
        <w:rPr>
          <w:rFonts w:ascii="Times New Roman" w:eastAsia="Calibri" w:hAnsi="Times New Roman" w:cs="Times New Roman"/>
          <w:color w:val="000000" w:themeColor="text1"/>
          <w:sz w:val="28"/>
          <w:szCs w:val="28"/>
        </w:rPr>
        <w:t xml:space="preserve"> </w:t>
      </w:r>
      <w:r w:rsidR="000D79F4" w:rsidRPr="002C44E6">
        <w:rPr>
          <w:rFonts w:ascii="Times New Roman" w:eastAsia="Calibri" w:hAnsi="Times New Roman" w:cs="Times New Roman"/>
          <w:color w:val="000000" w:themeColor="text1"/>
          <w:sz w:val="28"/>
          <w:szCs w:val="28"/>
        </w:rPr>
        <w:t>генеза осмислення взаємозв’язку й комунікації громадянського суспільства й судової влади</w:t>
      </w:r>
      <w:r w:rsidR="002060DF" w:rsidRPr="002C44E6">
        <w:rPr>
          <w:rFonts w:ascii="Times New Roman" w:eastAsia="Calibri" w:hAnsi="Times New Roman" w:cs="Times New Roman"/>
          <w:color w:val="000000" w:themeColor="text1"/>
          <w:sz w:val="28"/>
          <w:szCs w:val="28"/>
        </w:rPr>
        <w:t>, стан розробки теми, виявлено аспекти досліджуваної теми, що потребують більш детального вивчення.</w:t>
      </w:r>
      <w:r w:rsidR="00487E10" w:rsidRPr="002C44E6">
        <w:rPr>
          <w:rFonts w:ascii="Times New Roman" w:eastAsia="Calibri" w:hAnsi="Times New Roman" w:cs="Times New Roman"/>
          <w:color w:val="000000" w:themeColor="text1"/>
          <w:sz w:val="28"/>
          <w:szCs w:val="28"/>
        </w:rPr>
        <w:t xml:space="preserve"> Дисертантка </w:t>
      </w:r>
      <w:r w:rsidR="002060DF" w:rsidRPr="002C44E6">
        <w:rPr>
          <w:rFonts w:ascii="Times New Roman" w:eastAsia="Calibri" w:hAnsi="Times New Roman" w:cs="Times New Roman"/>
          <w:color w:val="000000" w:themeColor="text1"/>
          <w:sz w:val="28"/>
          <w:szCs w:val="28"/>
        </w:rPr>
        <w:t xml:space="preserve"> </w:t>
      </w:r>
      <w:r w:rsidR="007A694A" w:rsidRPr="002C44E6">
        <w:rPr>
          <w:rFonts w:ascii="Times New Roman" w:eastAsia="Calibri" w:hAnsi="Times New Roman" w:cs="Times New Roman"/>
          <w:color w:val="000000" w:themeColor="text1"/>
          <w:sz w:val="28"/>
          <w:szCs w:val="28"/>
        </w:rPr>
        <w:t xml:space="preserve">виділила </w:t>
      </w:r>
      <w:r w:rsidR="002060DF" w:rsidRPr="002C44E6">
        <w:rPr>
          <w:rFonts w:ascii="Times New Roman" w:eastAsia="Calibri" w:hAnsi="Times New Roman" w:cs="Times New Roman"/>
          <w:color w:val="000000" w:themeColor="text1"/>
          <w:sz w:val="28"/>
          <w:szCs w:val="28"/>
        </w:rPr>
        <w:t>й охарактериз</w:t>
      </w:r>
      <w:r w:rsidR="007A694A" w:rsidRPr="002C44E6">
        <w:rPr>
          <w:rFonts w:ascii="Times New Roman" w:eastAsia="Calibri" w:hAnsi="Times New Roman" w:cs="Times New Roman"/>
          <w:color w:val="000000" w:themeColor="text1"/>
          <w:sz w:val="28"/>
          <w:szCs w:val="28"/>
        </w:rPr>
        <w:t>увала</w:t>
      </w:r>
      <w:r w:rsidR="002060DF" w:rsidRPr="002C44E6">
        <w:rPr>
          <w:rFonts w:ascii="Times New Roman" w:eastAsia="Calibri" w:hAnsi="Times New Roman" w:cs="Times New Roman"/>
          <w:color w:val="000000" w:themeColor="text1"/>
          <w:sz w:val="28"/>
          <w:szCs w:val="28"/>
        </w:rPr>
        <w:t xml:space="preserve"> </w:t>
      </w:r>
      <w:r w:rsidR="00B51716" w:rsidRPr="002C44E6">
        <w:rPr>
          <w:rFonts w:ascii="Times New Roman" w:eastAsia="Calibri" w:hAnsi="Times New Roman" w:cs="Times New Roman"/>
          <w:color w:val="000000" w:themeColor="text1"/>
          <w:sz w:val="28"/>
          <w:szCs w:val="28"/>
        </w:rPr>
        <w:t>чотири</w:t>
      </w:r>
      <w:r w:rsidR="002060DF" w:rsidRPr="002C44E6">
        <w:rPr>
          <w:rFonts w:ascii="Times New Roman" w:eastAsia="Calibri" w:hAnsi="Times New Roman" w:cs="Times New Roman"/>
          <w:color w:val="000000" w:themeColor="text1"/>
          <w:sz w:val="28"/>
          <w:szCs w:val="28"/>
        </w:rPr>
        <w:t xml:space="preserve"> періоди в </w:t>
      </w:r>
      <w:r w:rsidR="00BD0FCC" w:rsidRPr="002C44E6">
        <w:rPr>
          <w:rFonts w:ascii="Times New Roman" w:eastAsia="Calibri" w:hAnsi="Times New Roman" w:cs="Times New Roman"/>
          <w:color w:val="000000" w:themeColor="text1"/>
          <w:sz w:val="28"/>
          <w:szCs w:val="28"/>
        </w:rPr>
        <w:t>осмисленні комунікації громадянського суспільства й судової влади</w:t>
      </w:r>
      <w:r w:rsidR="002060DF" w:rsidRPr="002C44E6">
        <w:rPr>
          <w:rFonts w:ascii="Times New Roman" w:eastAsia="Calibri" w:hAnsi="Times New Roman" w:cs="Times New Roman"/>
          <w:color w:val="000000" w:themeColor="text1"/>
          <w:sz w:val="28"/>
          <w:szCs w:val="28"/>
        </w:rPr>
        <w:t>, основні напрями й аспекти дослідження в сучасній вітчизняній та зарубіжній юридичній науці</w:t>
      </w:r>
      <w:r w:rsidR="00CD5110" w:rsidRPr="002C44E6">
        <w:rPr>
          <w:rFonts w:ascii="Times New Roman" w:eastAsia="Calibri" w:hAnsi="Times New Roman" w:cs="Times New Roman"/>
          <w:color w:val="000000" w:themeColor="text1"/>
          <w:sz w:val="28"/>
          <w:szCs w:val="28"/>
        </w:rPr>
        <w:t xml:space="preserve">. Також Черповицькою </w:t>
      </w:r>
      <w:r w:rsidR="004914B4" w:rsidRPr="002C44E6">
        <w:rPr>
          <w:rFonts w:ascii="Times New Roman" w:eastAsia="Calibri" w:hAnsi="Times New Roman" w:cs="Times New Roman"/>
          <w:color w:val="000000" w:themeColor="text1"/>
          <w:sz w:val="28"/>
          <w:szCs w:val="28"/>
        </w:rPr>
        <w:t>І.Ю.</w:t>
      </w:r>
      <w:r w:rsidR="009A729D" w:rsidRPr="002C44E6">
        <w:rPr>
          <w:rFonts w:ascii="Times New Roman" w:eastAsia="Calibri" w:hAnsi="Times New Roman" w:cs="Times New Roman"/>
          <w:color w:val="000000" w:themeColor="text1"/>
          <w:sz w:val="28"/>
          <w:szCs w:val="28"/>
        </w:rPr>
        <w:t xml:space="preserve"> з</w:t>
      </w:r>
      <w:r w:rsidR="002060DF" w:rsidRPr="002C44E6">
        <w:rPr>
          <w:rFonts w:ascii="Times New Roman" w:eastAsia="Calibri" w:hAnsi="Times New Roman" w:cs="Times New Roman"/>
          <w:color w:val="000000" w:themeColor="text1"/>
          <w:sz w:val="28"/>
          <w:szCs w:val="28"/>
        </w:rPr>
        <w:t xml:space="preserve">дійснено предметне обґрунтування методології дослідження, визначено систему філософсько-світоглядних, загальнонаукових і спеціально наукових підходів, методів і засобів пізнання. </w:t>
      </w:r>
      <w:r w:rsidR="00917ECB" w:rsidRPr="002C44E6">
        <w:rPr>
          <w:rFonts w:ascii="Times New Roman" w:eastAsia="Calibri" w:hAnsi="Times New Roman" w:cs="Times New Roman"/>
          <w:color w:val="000000" w:themeColor="text1"/>
          <w:sz w:val="28"/>
          <w:szCs w:val="28"/>
        </w:rPr>
        <w:t>Важливим є те, що було деталізовано</w:t>
      </w:r>
      <w:r w:rsidR="002060DF" w:rsidRPr="002C44E6">
        <w:rPr>
          <w:rFonts w:ascii="Times New Roman" w:eastAsia="Calibri" w:hAnsi="Times New Roman" w:cs="Times New Roman"/>
          <w:color w:val="000000" w:themeColor="text1"/>
          <w:sz w:val="28"/>
          <w:szCs w:val="28"/>
        </w:rPr>
        <w:t xml:space="preserve"> й розмежовано понятійний апарат дослідження </w:t>
      </w:r>
      <w:r w:rsidR="004914B4" w:rsidRPr="002C44E6">
        <w:rPr>
          <w:rFonts w:ascii="Times New Roman" w:eastAsia="Calibri" w:hAnsi="Times New Roman" w:cs="Times New Roman"/>
          <w:color w:val="000000" w:themeColor="text1"/>
          <w:sz w:val="28"/>
          <w:szCs w:val="28"/>
        </w:rPr>
        <w:t>комунікації</w:t>
      </w:r>
      <w:r w:rsidR="0055475D" w:rsidRPr="002C44E6">
        <w:rPr>
          <w:rFonts w:ascii="Times New Roman" w:eastAsia="Calibri" w:hAnsi="Times New Roman" w:cs="Times New Roman"/>
          <w:color w:val="000000" w:themeColor="text1"/>
          <w:sz w:val="28"/>
          <w:szCs w:val="28"/>
        </w:rPr>
        <w:t xml:space="preserve"> громадянського суспільства і судової влади в Україні</w:t>
      </w:r>
      <w:r w:rsidR="002060DF" w:rsidRPr="002C44E6">
        <w:rPr>
          <w:rFonts w:ascii="Times New Roman" w:eastAsia="Calibri" w:hAnsi="Times New Roman" w:cs="Times New Roman"/>
          <w:color w:val="000000" w:themeColor="text1"/>
          <w:sz w:val="28"/>
          <w:szCs w:val="28"/>
        </w:rPr>
        <w:t xml:space="preserve">, </w:t>
      </w:r>
      <w:r w:rsidR="00C466E9" w:rsidRPr="002C44E6">
        <w:rPr>
          <w:rFonts w:ascii="Times New Roman" w:eastAsia="Calibri" w:hAnsi="Times New Roman" w:cs="Times New Roman"/>
          <w:color w:val="000000" w:themeColor="text1"/>
          <w:sz w:val="28"/>
          <w:szCs w:val="28"/>
        </w:rPr>
        <w:t xml:space="preserve">та </w:t>
      </w:r>
      <w:r w:rsidR="00D32CDD" w:rsidRPr="002C44E6">
        <w:rPr>
          <w:rFonts w:ascii="Times New Roman" w:eastAsia="Calibri" w:hAnsi="Times New Roman" w:cs="Times New Roman"/>
          <w:color w:val="000000" w:themeColor="text1"/>
          <w:sz w:val="28"/>
          <w:szCs w:val="28"/>
        </w:rPr>
        <w:t>обґрунтовано</w:t>
      </w:r>
      <w:r w:rsidR="002060DF" w:rsidRPr="002C44E6">
        <w:rPr>
          <w:rFonts w:ascii="Times New Roman" w:eastAsia="Calibri" w:hAnsi="Times New Roman" w:cs="Times New Roman"/>
          <w:color w:val="000000" w:themeColor="text1"/>
          <w:sz w:val="28"/>
          <w:szCs w:val="28"/>
        </w:rPr>
        <w:t xml:space="preserve">, що </w:t>
      </w:r>
      <w:r w:rsidR="00502C42" w:rsidRPr="002C44E6">
        <w:rPr>
          <w:rFonts w:ascii="Times New Roman" w:eastAsia="Calibri" w:hAnsi="Times New Roman" w:cs="Times New Roman"/>
          <w:color w:val="000000" w:themeColor="text1"/>
          <w:sz w:val="28"/>
          <w:szCs w:val="28"/>
        </w:rPr>
        <w:t>поняття «комунікація судової влади і громадянського суспільства» постає як інтегральне багаторівневе явище, взаємопов’язане з різними факторами суспільного життя (такими, як: політичними, культурними, ідеологічними, психологічними), що на практиці втілюється в різних напрямках і формах</w:t>
      </w:r>
      <w:r w:rsidR="002060DF" w:rsidRPr="002C44E6">
        <w:rPr>
          <w:rFonts w:ascii="Times New Roman" w:eastAsia="Calibri" w:hAnsi="Times New Roman" w:cs="Times New Roman"/>
          <w:color w:val="000000" w:themeColor="text1"/>
          <w:sz w:val="28"/>
          <w:szCs w:val="28"/>
        </w:rPr>
        <w:t>.</w:t>
      </w:r>
    </w:p>
    <w:p w14:paraId="30E579B2" w14:textId="63EA7214" w:rsidR="002060DF" w:rsidRPr="002C44E6" w:rsidRDefault="002060DF" w:rsidP="002C44E6">
      <w:pPr>
        <w:widowControl w:val="0"/>
        <w:tabs>
          <w:tab w:val="left" w:pos="426"/>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2C44E6">
        <w:rPr>
          <w:rFonts w:ascii="Times New Roman" w:hAnsi="Times New Roman" w:cs="Times New Roman"/>
          <w:color w:val="000000" w:themeColor="text1"/>
          <w:sz w:val="28"/>
          <w:szCs w:val="28"/>
        </w:rPr>
        <w:t>Другий розділ</w:t>
      </w:r>
      <w:r w:rsidR="004667C0" w:rsidRPr="002C44E6">
        <w:rPr>
          <w:rFonts w:ascii="Times New Roman" w:hAnsi="Times New Roman" w:cs="Times New Roman"/>
          <w:color w:val="000000" w:themeColor="text1"/>
          <w:sz w:val="28"/>
          <w:szCs w:val="28"/>
        </w:rPr>
        <w:t xml:space="preserve"> «</w:t>
      </w:r>
      <w:r w:rsidR="00127934" w:rsidRPr="002C44E6">
        <w:rPr>
          <w:rFonts w:ascii="Times New Roman" w:hAnsi="Times New Roman" w:cs="Times New Roman"/>
          <w:color w:val="000000" w:themeColor="text1"/>
          <w:sz w:val="28"/>
          <w:szCs w:val="28"/>
        </w:rPr>
        <w:t>Загальнотеоретична характеристика правових засад комунікації громадянського суспільства й судової влади в Україні</w:t>
      </w:r>
      <w:r w:rsidR="004667C0" w:rsidRPr="002C44E6">
        <w:rPr>
          <w:rFonts w:ascii="Times New Roman" w:hAnsi="Times New Roman" w:cs="Times New Roman"/>
          <w:color w:val="000000" w:themeColor="text1"/>
          <w:sz w:val="28"/>
          <w:szCs w:val="28"/>
        </w:rPr>
        <w:t>»</w:t>
      </w:r>
      <w:r w:rsidRPr="002C44E6">
        <w:rPr>
          <w:rFonts w:ascii="Times New Roman" w:hAnsi="Times New Roman" w:cs="Times New Roman"/>
          <w:color w:val="000000" w:themeColor="text1"/>
          <w:sz w:val="28"/>
          <w:szCs w:val="28"/>
        </w:rPr>
        <w:t xml:space="preserve"> присвячено загальнотеоретичній характеристиці правових засад </w:t>
      </w:r>
      <w:r w:rsidR="00502C42" w:rsidRPr="002C44E6">
        <w:rPr>
          <w:rFonts w:ascii="Times New Roman" w:hAnsi="Times New Roman" w:cs="Times New Roman"/>
          <w:color w:val="000000" w:themeColor="text1"/>
          <w:sz w:val="28"/>
          <w:szCs w:val="28"/>
        </w:rPr>
        <w:t>комунікації судової влади і громадянського суспільства</w:t>
      </w:r>
      <w:r w:rsidRPr="002C44E6">
        <w:rPr>
          <w:rFonts w:ascii="Times New Roman" w:hAnsi="Times New Roman" w:cs="Times New Roman"/>
          <w:color w:val="000000" w:themeColor="text1"/>
          <w:sz w:val="28"/>
          <w:szCs w:val="28"/>
        </w:rPr>
        <w:t xml:space="preserve"> в Україні, визначено природу, зміст і суб’єктів </w:t>
      </w:r>
      <w:r w:rsidR="00502C42" w:rsidRPr="002C44E6">
        <w:rPr>
          <w:rFonts w:ascii="Times New Roman" w:hAnsi="Times New Roman" w:cs="Times New Roman"/>
          <w:color w:val="000000" w:themeColor="text1"/>
          <w:sz w:val="28"/>
          <w:szCs w:val="28"/>
        </w:rPr>
        <w:t>комунікації судової влади і громадянського суспільства в Україні</w:t>
      </w:r>
      <w:r w:rsidRPr="002C44E6">
        <w:rPr>
          <w:rFonts w:ascii="Times New Roman" w:hAnsi="Times New Roman" w:cs="Times New Roman"/>
          <w:color w:val="000000" w:themeColor="text1"/>
          <w:sz w:val="28"/>
          <w:szCs w:val="28"/>
        </w:rPr>
        <w:t xml:space="preserve">, охарактеризовано основні </w:t>
      </w:r>
      <w:r w:rsidR="00A30AB7" w:rsidRPr="002C44E6">
        <w:rPr>
          <w:rFonts w:ascii="Times New Roman" w:hAnsi="Times New Roman" w:cs="Times New Roman"/>
          <w:color w:val="000000" w:themeColor="text1"/>
          <w:sz w:val="28"/>
          <w:szCs w:val="28"/>
        </w:rPr>
        <w:t xml:space="preserve">елементи, </w:t>
      </w:r>
      <w:r w:rsidRPr="002C44E6">
        <w:rPr>
          <w:rFonts w:ascii="Times New Roman" w:hAnsi="Times New Roman" w:cs="Times New Roman"/>
          <w:color w:val="000000" w:themeColor="text1"/>
          <w:sz w:val="28"/>
          <w:szCs w:val="28"/>
        </w:rPr>
        <w:t>напрямки</w:t>
      </w:r>
      <w:r w:rsidR="00AF6AC2" w:rsidRPr="002C44E6">
        <w:rPr>
          <w:rFonts w:ascii="Times New Roman" w:hAnsi="Times New Roman" w:cs="Times New Roman"/>
          <w:color w:val="000000" w:themeColor="text1"/>
          <w:sz w:val="28"/>
          <w:szCs w:val="28"/>
        </w:rPr>
        <w:t xml:space="preserve"> та форми комунікації громадянського суспільства та </w:t>
      </w:r>
      <w:r w:rsidR="00A30AB7" w:rsidRPr="002C44E6">
        <w:rPr>
          <w:rFonts w:ascii="Times New Roman" w:hAnsi="Times New Roman" w:cs="Times New Roman"/>
          <w:color w:val="000000" w:themeColor="text1"/>
          <w:sz w:val="28"/>
          <w:szCs w:val="28"/>
        </w:rPr>
        <w:t>судової влади в Україні</w:t>
      </w:r>
      <w:r w:rsidRPr="002C44E6">
        <w:rPr>
          <w:rFonts w:ascii="Times New Roman" w:hAnsi="Times New Roman" w:cs="Times New Roman"/>
          <w:color w:val="000000" w:themeColor="text1"/>
          <w:sz w:val="28"/>
          <w:szCs w:val="28"/>
        </w:rPr>
        <w:t xml:space="preserve">. </w:t>
      </w:r>
      <w:r w:rsidR="00C42B10" w:rsidRPr="002C44E6">
        <w:rPr>
          <w:rFonts w:ascii="Times New Roman" w:hAnsi="Times New Roman" w:cs="Times New Roman"/>
          <w:color w:val="000000" w:themeColor="text1"/>
          <w:sz w:val="28"/>
          <w:szCs w:val="28"/>
        </w:rPr>
        <w:t>Дисертанткою було встановлено</w:t>
      </w:r>
      <w:r w:rsidRPr="002C44E6">
        <w:rPr>
          <w:rFonts w:ascii="Times New Roman" w:hAnsi="Times New Roman" w:cs="Times New Roman"/>
          <w:color w:val="000000" w:themeColor="text1"/>
          <w:sz w:val="28"/>
          <w:szCs w:val="28"/>
        </w:rPr>
        <w:t xml:space="preserve">, </w:t>
      </w:r>
      <w:r w:rsidR="00971187" w:rsidRPr="002C44E6">
        <w:rPr>
          <w:rFonts w:ascii="Times New Roman" w:hAnsi="Times New Roman" w:cs="Times New Roman"/>
          <w:color w:val="000000" w:themeColor="text1"/>
          <w:sz w:val="28"/>
          <w:szCs w:val="28"/>
        </w:rPr>
        <w:t xml:space="preserve">за своїм змістом комунікація громадянського суспільства й судової влади є цілеспрямованим, взаємним, нелінійним процесом, що здійснюється на основі правових норм та їх інтерпретації з використанням юридичної мови, має юридично визначені межі, передбачає обмін правовою інформацією, тісно пов’язаний з правовою свідомістю, правовою культурою, здатністю до спілкування суб’єктів громадянського суспільства й судової влади, правовими цінностями суспільства і спрямованістю на досягнення комунікативної рівноваги, взаєморозуміння, взаємного розвитку, підвищення рівня правової культури громадянського суспільства та його довіри до судової влади. </w:t>
      </w:r>
      <w:r w:rsidRPr="002C44E6">
        <w:rPr>
          <w:rFonts w:ascii="Times New Roman" w:eastAsia="Times New Roman" w:hAnsi="Times New Roman" w:cs="Times New Roman"/>
          <w:color w:val="000000" w:themeColor="text1"/>
          <w:sz w:val="28"/>
          <w:szCs w:val="28"/>
          <w:lang w:eastAsia="ru-RU"/>
        </w:rPr>
        <w:t xml:space="preserve">Обґрунтовано, </w:t>
      </w:r>
      <w:r w:rsidR="00F52C54" w:rsidRPr="002C44E6">
        <w:rPr>
          <w:rFonts w:ascii="Times New Roman" w:eastAsia="Times New Roman" w:hAnsi="Times New Roman" w:cs="Times New Roman"/>
          <w:color w:val="000000" w:themeColor="text1"/>
          <w:sz w:val="28"/>
          <w:szCs w:val="28"/>
          <w:lang w:eastAsia="ru-RU"/>
        </w:rPr>
        <w:t>що до основних напрямів комунікації громадянського суспільства і судової влади можна віднести</w:t>
      </w:r>
      <w:r w:rsidR="00B137B8" w:rsidRPr="002C44E6">
        <w:rPr>
          <w:rFonts w:ascii="Times New Roman" w:eastAsia="Times New Roman" w:hAnsi="Times New Roman" w:cs="Times New Roman"/>
          <w:color w:val="000000" w:themeColor="text1"/>
          <w:sz w:val="28"/>
          <w:szCs w:val="28"/>
          <w:lang w:eastAsia="ru-RU"/>
        </w:rPr>
        <w:t>:</w:t>
      </w:r>
      <w:r w:rsidR="00F52C54" w:rsidRPr="002C44E6">
        <w:rPr>
          <w:rFonts w:ascii="Times New Roman" w:eastAsia="Times New Roman" w:hAnsi="Times New Roman" w:cs="Times New Roman"/>
          <w:color w:val="000000" w:themeColor="text1"/>
          <w:sz w:val="28"/>
          <w:szCs w:val="28"/>
          <w:lang w:eastAsia="ru-RU"/>
        </w:rPr>
        <w:t xml:space="preserve"> </w:t>
      </w:r>
      <w:r w:rsidR="00AB3EC2" w:rsidRPr="002C44E6">
        <w:rPr>
          <w:rFonts w:ascii="Times New Roman" w:eastAsia="Times New Roman" w:hAnsi="Times New Roman" w:cs="Times New Roman"/>
          <w:color w:val="000000" w:themeColor="text1"/>
          <w:sz w:val="28"/>
          <w:szCs w:val="28"/>
          <w:lang w:eastAsia="ru-RU"/>
        </w:rPr>
        <w:t>звітування судової влади за результати своєї діяльності</w:t>
      </w:r>
      <w:r w:rsidR="00B137B8" w:rsidRPr="002C44E6">
        <w:rPr>
          <w:rFonts w:ascii="Times New Roman" w:eastAsia="Times New Roman" w:hAnsi="Times New Roman" w:cs="Times New Roman"/>
          <w:color w:val="000000" w:themeColor="text1"/>
          <w:sz w:val="28"/>
          <w:szCs w:val="28"/>
          <w:lang w:eastAsia="ru-RU"/>
        </w:rPr>
        <w:t>;</w:t>
      </w:r>
      <w:r w:rsidR="00AB3EC2" w:rsidRPr="002C44E6">
        <w:rPr>
          <w:rFonts w:ascii="Times New Roman" w:eastAsia="Times New Roman" w:hAnsi="Times New Roman" w:cs="Times New Roman"/>
          <w:color w:val="000000" w:themeColor="text1"/>
          <w:sz w:val="28"/>
          <w:szCs w:val="28"/>
          <w:lang w:eastAsia="ru-RU"/>
        </w:rPr>
        <w:t xml:space="preserve"> комунікацію</w:t>
      </w:r>
      <w:r w:rsidR="00B137B8" w:rsidRPr="002C44E6">
        <w:rPr>
          <w:rFonts w:ascii="Times New Roman" w:eastAsia="Times New Roman" w:hAnsi="Times New Roman" w:cs="Times New Roman"/>
          <w:color w:val="000000" w:themeColor="text1"/>
          <w:sz w:val="28"/>
          <w:szCs w:val="28"/>
          <w:lang w:eastAsia="ru-RU"/>
        </w:rPr>
        <w:t xml:space="preserve"> та консультації</w:t>
      </w:r>
      <w:r w:rsidR="00AB3EC2" w:rsidRPr="002C44E6">
        <w:rPr>
          <w:rFonts w:ascii="Times New Roman" w:eastAsia="Times New Roman" w:hAnsi="Times New Roman" w:cs="Times New Roman"/>
          <w:color w:val="000000" w:themeColor="text1"/>
          <w:sz w:val="28"/>
          <w:szCs w:val="28"/>
          <w:lang w:eastAsia="ru-RU"/>
        </w:rPr>
        <w:t xml:space="preserve"> між </w:t>
      </w:r>
      <w:r w:rsidR="00B137B8" w:rsidRPr="002C44E6">
        <w:rPr>
          <w:rFonts w:ascii="Times New Roman" w:eastAsia="Times New Roman" w:hAnsi="Times New Roman" w:cs="Times New Roman"/>
          <w:color w:val="000000" w:themeColor="text1"/>
          <w:sz w:val="28"/>
          <w:szCs w:val="28"/>
          <w:lang w:eastAsia="ru-RU"/>
        </w:rPr>
        <w:t xml:space="preserve">суспільством та судовою владою; і комунікацію </w:t>
      </w:r>
      <w:r w:rsidR="00F52C54" w:rsidRPr="002C44E6">
        <w:rPr>
          <w:rFonts w:ascii="Times New Roman" w:eastAsia="Times New Roman" w:hAnsi="Times New Roman" w:cs="Times New Roman"/>
          <w:color w:val="000000" w:themeColor="text1"/>
          <w:sz w:val="28"/>
          <w:szCs w:val="28"/>
          <w:lang w:eastAsia="ru-RU"/>
        </w:rPr>
        <w:t xml:space="preserve">як різновиду соціального контролю, що полягає у безпосередньому, безоплатному контролі </w:t>
      </w:r>
      <w:r w:rsidR="00E54A7C" w:rsidRPr="002C44E6">
        <w:rPr>
          <w:rFonts w:ascii="Times New Roman" w:eastAsia="Times New Roman" w:hAnsi="Times New Roman" w:cs="Times New Roman"/>
          <w:color w:val="000000" w:themeColor="text1"/>
          <w:sz w:val="28"/>
          <w:szCs w:val="28"/>
          <w:lang w:eastAsia="ru-RU"/>
        </w:rPr>
        <w:t>суб’єктами</w:t>
      </w:r>
      <w:r w:rsidR="00F52C54" w:rsidRPr="002C44E6">
        <w:rPr>
          <w:rFonts w:ascii="Times New Roman" w:eastAsia="Times New Roman" w:hAnsi="Times New Roman" w:cs="Times New Roman"/>
          <w:color w:val="000000" w:themeColor="text1"/>
          <w:sz w:val="28"/>
          <w:szCs w:val="28"/>
          <w:lang w:eastAsia="ru-RU"/>
        </w:rPr>
        <w:t xml:space="preserve"> громадянського </w:t>
      </w:r>
      <w:r w:rsidR="00F52C54" w:rsidRPr="002C44E6">
        <w:rPr>
          <w:rFonts w:ascii="Times New Roman" w:eastAsia="Times New Roman" w:hAnsi="Times New Roman" w:cs="Times New Roman"/>
          <w:color w:val="000000" w:themeColor="text1"/>
          <w:sz w:val="28"/>
          <w:szCs w:val="28"/>
          <w:lang w:eastAsia="ru-RU"/>
        </w:rPr>
        <w:lastRenderedPageBreak/>
        <w:t xml:space="preserve">суспільства за діяльністю органів судової влади, їх посадових і службових осіб у формі моніторингу, громадської експертизи, громадських слухань, перевірок та громадських розслідувань. </w:t>
      </w:r>
      <w:r w:rsidR="00E54A7C" w:rsidRPr="002C44E6">
        <w:rPr>
          <w:rFonts w:ascii="Times New Roman" w:eastAsia="Times New Roman" w:hAnsi="Times New Roman" w:cs="Times New Roman"/>
          <w:color w:val="000000" w:themeColor="text1"/>
          <w:sz w:val="28"/>
          <w:szCs w:val="28"/>
          <w:lang w:eastAsia="ru-RU"/>
        </w:rPr>
        <w:t xml:space="preserve">При цьому зовнішня форма вираження комунікації може полягати </w:t>
      </w:r>
      <w:r w:rsidR="00A4351D" w:rsidRPr="002C44E6">
        <w:rPr>
          <w:rFonts w:ascii="Times New Roman" w:eastAsia="Times New Roman" w:hAnsi="Times New Roman" w:cs="Times New Roman"/>
          <w:color w:val="000000" w:themeColor="text1"/>
          <w:sz w:val="28"/>
          <w:szCs w:val="28"/>
          <w:lang w:eastAsia="ru-RU"/>
        </w:rPr>
        <w:t>як</w:t>
      </w:r>
      <w:r w:rsidR="00127934" w:rsidRPr="002C44E6">
        <w:rPr>
          <w:rFonts w:ascii="Times New Roman" w:eastAsia="Times New Roman" w:hAnsi="Times New Roman" w:cs="Times New Roman"/>
          <w:color w:val="000000" w:themeColor="text1"/>
          <w:sz w:val="28"/>
          <w:szCs w:val="28"/>
          <w:lang w:eastAsia="ru-RU"/>
        </w:rPr>
        <w:t xml:space="preserve"> у</w:t>
      </w:r>
      <w:r w:rsidR="00E54A7C" w:rsidRPr="002C44E6">
        <w:rPr>
          <w:rFonts w:ascii="Times New Roman" w:eastAsia="Times New Roman" w:hAnsi="Times New Roman" w:cs="Times New Roman"/>
          <w:color w:val="000000" w:themeColor="text1"/>
          <w:sz w:val="28"/>
          <w:szCs w:val="28"/>
          <w:lang w:eastAsia="ru-RU"/>
        </w:rPr>
        <w:t xml:space="preserve"> </w:t>
      </w:r>
      <w:r w:rsidR="00F52C54" w:rsidRPr="002C44E6">
        <w:rPr>
          <w:rFonts w:ascii="Times New Roman" w:eastAsia="Times New Roman" w:hAnsi="Times New Roman" w:cs="Times New Roman"/>
          <w:color w:val="000000" w:themeColor="text1"/>
          <w:sz w:val="28"/>
          <w:szCs w:val="28"/>
          <w:lang w:eastAsia="ru-RU"/>
        </w:rPr>
        <w:t>прям</w:t>
      </w:r>
      <w:r w:rsidR="00A4351D" w:rsidRPr="002C44E6">
        <w:rPr>
          <w:rFonts w:ascii="Times New Roman" w:eastAsia="Times New Roman" w:hAnsi="Times New Roman" w:cs="Times New Roman"/>
          <w:color w:val="000000" w:themeColor="text1"/>
          <w:sz w:val="28"/>
          <w:szCs w:val="28"/>
          <w:lang w:eastAsia="ru-RU"/>
        </w:rPr>
        <w:t>ій</w:t>
      </w:r>
      <w:r w:rsidR="00F52C54" w:rsidRPr="002C44E6">
        <w:rPr>
          <w:rFonts w:ascii="Times New Roman" w:eastAsia="Times New Roman" w:hAnsi="Times New Roman" w:cs="Times New Roman"/>
          <w:color w:val="000000" w:themeColor="text1"/>
          <w:sz w:val="28"/>
          <w:szCs w:val="28"/>
          <w:lang w:eastAsia="ru-RU"/>
        </w:rPr>
        <w:t xml:space="preserve"> (особист</w:t>
      </w:r>
      <w:r w:rsidR="00A4351D" w:rsidRPr="002C44E6">
        <w:rPr>
          <w:rFonts w:ascii="Times New Roman" w:eastAsia="Times New Roman" w:hAnsi="Times New Roman" w:cs="Times New Roman"/>
          <w:color w:val="000000" w:themeColor="text1"/>
          <w:sz w:val="28"/>
          <w:szCs w:val="28"/>
          <w:lang w:eastAsia="ru-RU"/>
        </w:rPr>
        <w:t>ій</w:t>
      </w:r>
      <w:r w:rsidR="00F52C54" w:rsidRPr="002C44E6">
        <w:rPr>
          <w:rFonts w:ascii="Times New Roman" w:eastAsia="Times New Roman" w:hAnsi="Times New Roman" w:cs="Times New Roman"/>
          <w:color w:val="000000" w:themeColor="text1"/>
          <w:sz w:val="28"/>
          <w:szCs w:val="28"/>
          <w:lang w:eastAsia="ru-RU"/>
        </w:rPr>
        <w:t>) комунікаці</w:t>
      </w:r>
      <w:r w:rsidR="00A4351D" w:rsidRPr="002C44E6">
        <w:rPr>
          <w:rFonts w:ascii="Times New Roman" w:eastAsia="Times New Roman" w:hAnsi="Times New Roman" w:cs="Times New Roman"/>
          <w:color w:val="000000" w:themeColor="text1"/>
          <w:sz w:val="28"/>
          <w:szCs w:val="28"/>
          <w:lang w:eastAsia="ru-RU"/>
        </w:rPr>
        <w:t xml:space="preserve">ї (тобто </w:t>
      </w:r>
      <w:r w:rsidR="00F52C54" w:rsidRPr="002C44E6">
        <w:rPr>
          <w:rFonts w:ascii="Times New Roman" w:eastAsia="Times New Roman" w:hAnsi="Times New Roman" w:cs="Times New Roman"/>
          <w:color w:val="000000" w:themeColor="text1"/>
          <w:sz w:val="28"/>
          <w:szCs w:val="28"/>
          <w:lang w:eastAsia="ru-RU"/>
        </w:rPr>
        <w:t>безпосередн</w:t>
      </w:r>
      <w:r w:rsidR="00A4351D" w:rsidRPr="002C44E6">
        <w:rPr>
          <w:rFonts w:ascii="Times New Roman" w:eastAsia="Times New Roman" w:hAnsi="Times New Roman" w:cs="Times New Roman"/>
          <w:color w:val="000000" w:themeColor="text1"/>
          <w:sz w:val="28"/>
          <w:szCs w:val="28"/>
          <w:lang w:eastAsia="ru-RU"/>
        </w:rPr>
        <w:t>ьому</w:t>
      </w:r>
      <w:r w:rsidR="00F52C54" w:rsidRPr="002C44E6">
        <w:rPr>
          <w:rFonts w:ascii="Times New Roman" w:eastAsia="Times New Roman" w:hAnsi="Times New Roman" w:cs="Times New Roman"/>
          <w:color w:val="000000" w:themeColor="text1"/>
          <w:sz w:val="28"/>
          <w:szCs w:val="28"/>
          <w:lang w:eastAsia="ru-RU"/>
        </w:rPr>
        <w:t xml:space="preserve"> спілкуванн</w:t>
      </w:r>
      <w:r w:rsidR="00A4351D" w:rsidRPr="002C44E6">
        <w:rPr>
          <w:rFonts w:ascii="Times New Roman" w:eastAsia="Times New Roman" w:hAnsi="Times New Roman" w:cs="Times New Roman"/>
          <w:color w:val="000000" w:themeColor="text1"/>
          <w:sz w:val="28"/>
          <w:szCs w:val="28"/>
          <w:lang w:eastAsia="ru-RU"/>
        </w:rPr>
        <w:t>і</w:t>
      </w:r>
      <w:r w:rsidR="00F52C54" w:rsidRPr="002C44E6">
        <w:rPr>
          <w:rFonts w:ascii="Times New Roman" w:eastAsia="Times New Roman" w:hAnsi="Times New Roman" w:cs="Times New Roman"/>
          <w:color w:val="000000" w:themeColor="text1"/>
          <w:sz w:val="28"/>
          <w:szCs w:val="28"/>
          <w:lang w:eastAsia="ru-RU"/>
        </w:rPr>
        <w:t xml:space="preserve"> суддів та працівників суду із громадянами</w:t>
      </w:r>
      <w:r w:rsidR="00A4351D" w:rsidRPr="002C44E6">
        <w:rPr>
          <w:rFonts w:ascii="Times New Roman" w:eastAsia="Times New Roman" w:hAnsi="Times New Roman" w:cs="Times New Roman"/>
          <w:color w:val="000000" w:themeColor="text1"/>
          <w:sz w:val="28"/>
          <w:szCs w:val="28"/>
          <w:lang w:eastAsia="ru-RU"/>
        </w:rPr>
        <w:t>)</w:t>
      </w:r>
      <w:r w:rsidR="00915F2E" w:rsidRPr="002C44E6">
        <w:rPr>
          <w:rFonts w:ascii="Times New Roman" w:eastAsia="Times New Roman" w:hAnsi="Times New Roman" w:cs="Times New Roman"/>
          <w:color w:val="000000" w:themeColor="text1"/>
          <w:sz w:val="28"/>
          <w:szCs w:val="28"/>
          <w:lang w:eastAsia="ru-RU"/>
        </w:rPr>
        <w:t>, так і непрямій (тобто шляхом зв’язку</w:t>
      </w:r>
      <w:r w:rsidR="00F52C54" w:rsidRPr="002C44E6">
        <w:rPr>
          <w:rFonts w:ascii="Times New Roman" w:eastAsia="Times New Roman" w:hAnsi="Times New Roman" w:cs="Times New Roman"/>
          <w:color w:val="000000" w:themeColor="text1"/>
          <w:sz w:val="28"/>
          <w:szCs w:val="28"/>
          <w:lang w:eastAsia="ru-RU"/>
        </w:rPr>
        <w:t xml:space="preserve"> з медіа</w:t>
      </w:r>
      <w:r w:rsidR="00915F2E" w:rsidRPr="002C44E6">
        <w:rPr>
          <w:rFonts w:ascii="Times New Roman" w:eastAsia="Times New Roman" w:hAnsi="Times New Roman" w:cs="Times New Roman"/>
          <w:color w:val="000000" w:themeColor="text1"/>
          <w:sz w:val="28"/>
          <w:szCs w:val="28"/>
          <w:lang w:eastAsia="ru-RU"/>
        </w:rPr>
        <w:t>,</w:t>
      </w:r>
      <w:r w:rsidR="00F52C54" w:rsidRPr="002C44E6">
        <w:rPr>
          <w:rFonts w:ascii="Times New Roman" w:eastAsia="Times New Roman" w:hAnsi="Times New Roman" w:cs="Times New Roman"/>
          <w:color w:val="000000" w:themeColor="text1"/>
          <w:sz w:val="28"/>
          <w:szCs w:val="28"/>
          <w:lang w:eastAsia="ru-RU"/>
        </w:rPr>
        <w:t xml:space="preserve"> комунікаці</w:t>
      </w:r>
      <w:r w:rsidR="00915F2E" w:rsidRPr="002C44E6">
        <w:rPr>
          <w:rFonts w:ascii="Times New Roman" w:eastAsia="Times New Roman" w:hAnsi="Times New Roman" w:cs="Times New Roman"/>
          <w:color w:val="000000" w:themeColor="text1"/>
          <w:sz w:val="28"/>
          <w:szCs w:val="28"/>
          <w:lang w:eastAsia="ru-RU"/>
        </w:rPr>
        <w:t>ї</w:t>
      </w:r>
      <w:r w:rsidR="00F52C54" w:rsidRPr="002C44E6">
        <w:rPr>
          <w:rFonts w:ascii="Times New Roman" w:eastAsia="Times New Roman" w:hAnsi="Times New Roman" w:cs="Times New Roman"/>
          <w:color w:val="000000" w:themeColor="text1"/>
          <w:sz w:val="28"/>
          <w:szCs w:val="28"/>
          <w:lang w:eastAsia="ru-RU"/>
        </w:rPr>
        <w:t xml:space="preserve"> під час проведення загальних освітніх заходів, створення постійно діючих платформ для обміну досвідом і взаємодії із професійним та науковим співтовариством</w:t>
      </w:r>
      <w:r w:rsidR="00915F2E" w:rsidRPr="002C44E6">
        <w:rPr>
          <w:rFonts w:ascii="Times New Roman" w:eastAsia="Times New Roman" w:hAnsi="Times New Roman" w:cs="Times New Roman"/>
          <w:color w:val="000000" w:themeColor="text1"/>
          <w:sz w:val="28"/>
          <w:szCs w:val="28"/>
          <w:lang w:eastAsia="ru-RU"/>
        </w:rPr>
        <w:t xml:space="preserve">, </w:t>
      </w:r>
      <w:r w:rsidR="00F52C54" w:rsidRPr="002C44E6">
        <w:rPr>
          <w:rFonts w:ascii="Times New Roman" w:eastAsia="Times New Roman" w:hAnsi="Times New Roman" w:cs="Times New Roman"/>
          <w:color w:val="000000" w:themeColor="text1"/>
          <w:sz w:val="28"/>
          <w:szCs w:val="28"/>
          <w:lang w:eastAsia="ru-RU"/>
        </w:rPr>
        <w:t>в процесі експертно-консультаційної діяльності).</w:t>
      </w:r>
    </w:p>
    <w:p w14:paraId="6E7A804C" w14:textId="4C348C56" w:rsidR="002060DF" w:rsidRPr="002C44E6" w:rsidRDefault="002060DF" w:rsidP="002C44E6">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2C44E6">
        <w:rPr>
          <w:rFonts w:ascii="Times New Roman" w:hAnsi="Times New Roman" w:cs="Times New Roman"/>
          <w:color w:val="000000" w:themeColor="text1"/>
          <w:sz w:val="28"/>
          <w:szCs w:val="28"/>
        </w:rPr>
        <w:t xml:space="preserve">У третьому розділі </w:t>
      </w:r>
      <w:r w:rsidR="00664F0C" w:rsidRPr="002C44E6">
        <w:rPr>
          <w:rFonts w:ascii="Times New Roman" w:hAnsi="Times New Roman" w:cs="Times New Roman"/>
          <w:color w:val="000000" w:themeColor="text1"/>
          <w:sz w:val="28"/>
          <w:szCs w:val="28"/>
        </w:rPr>
        <w:t>«</w:t>
      </w:r>
      <w:r w:rsidR="007E21E5" w:rsidRPr="002C44E6">
        <w:rPr>
          <w:rFonts w:ascii="Times New Roman" w:hAnsi="Times New Roman" w:cs="Times New Roman"/>
          <w:color w:val="000000" w:themeColor="text1"/>
          <w:sz w:val="28"/>
          <w:szCs w:val="28"/>
        </w:rPr>
        <w:t>Н</w:t>
      </w:r>
      <w:r w:rsidR="00127934" w:rsidRPr="002C44E6">
        <w:rPr>
          <w:rFonts w:ascii="Times New Roman" w:hAnsi="Times New Roman" w:cs="Times New Roman"/>
          <w:color w:val="000000" w:themeColor="text1"/>
          <w:sz w:val="28"/>
          <w:szCs w:val="28"/>
        </w:rPr>
        <w:t>апрями і засоби оптимізації комунікації громадянського суспільства й судової влади в Україні в умовах сучасних викликів</w:t>
      </w:r>
      <w:r w:rsidR="00664F0C" w:rsidRPr="002C44E6">
        <w:rPr>
          <w:rFonts w:ascii="Times New Roman" w:hAnsi="Times New Roman" w:cs="Times New Roman"/>
          <w:color w:val="000000" w:themeColor="text1"/>
          <w:sz w:val="28"/>
          <w:szCs w:val="28"/>
        </w:rPr>
        <w:t>» ди</w:t>
      </w:r>
      <w:r w:rsidR="00EB35C7" w:rsidRPr="002C44E6">
        <w:rPr>
          <w:rFonts w:ascii="Times New Roman" w:hAnsi="Times New Roman" w:cs="Times New Roman"/>
          <w:color w:val="000000" w:themeColor="text1"/>
          <w:sz w:val="28"/>
          <w:szCs w:val="28"/>
        </w:rPr>
        <w:t xml:space="preserve">сертанткою </w:t>
      </w:r>
      <w:r w:rsidRPr="002C44E6">
        <w:rPr>
          <w:rFonts w:ascii="Times New Roman" w:hAnsi="Times New Roman" w:cs="Times New Roman"/>
          <w:color w:val="000000" w:themeColor="text1"/>
          <w:sz w:val="28"/>
          <w:szCs w:val="28"/>
        </w:rPr>
        <w:t xml:space="preserve">досліджено проблеми і </w:t>
      </w:r>
      <w:r w:rsidR="00905088" w:rsidRPr="002C44E6">
        <w:rPr>
          <w:rFonts w:ascii="Times New Roman" w:hAnsi="Times New Roman" w:cs="Times New Roman"/>
          <w:color w:val="000000" w:themeColor="text1"/>
          <w:sz w:val="28"/>
          <w:szCs w:val="28"/>
        </w:rPr>
        <w:t>перспективи розвитку комунікації громадянського суспільства і судової влади</w:t>
      </w:r>
      <w:r w:rsidRPr="002C44E6">
        <w:rPr>
          <w:rFonts w:ascii="Times New Roman" w:hAnsi="Times New Roman" w:cs="Times New Roman"/>
          <w:color w:val="000000" w:themeColor="text1"/>
          <w:sz w:val="28"/>
          <w:szCs w:val="28"/>
        </w:rPr>
        <w:t xml:space="preserve">. </w:t>
      </w:r>
      <w:r w:rsidR="00F40C73" w:rsidRPr="002C44E6">
        <w:rPr>
          <w:rFonts w:ascii="Times New Roman" w:hAnsi="Times New Roman" w:cs="Times New Roman"/>
          <w:color w:val="000000" w:themeColor="text1"/>
          <w:sz w:val="28"/>
          <w:szCs w:val="28"/>
        </w:rPr>
        <w:t xml:space="preserve">Також </w:t>
      </w:r>
      <w:r w:rsidR="00B727CE" w:rsidRPr="002C44E6">
        <w:rPr>
          <w:rFonts w:ascii="Times New Roman" w:hAnsi="Times New Roman" w:cs="Times New Roman"/>
          <w:color w:val="000000" w:themeColor="text1"/>
          <w:sz w:val="28"/>
          <w:szCs w:val="28"/>
        </w:rPr>
        <w:t>І.</w:t>
      </w:r>
      <w:r w:rsidR="00905088" w:rsidRPr="002C44E6">
        <w:rPr>
          <w:rFonts w:ascii="Times New Roman" w:hAnsi="Times New Roman" w:cs="Times New Roman"/>
          <w:color w:val="000000" w:themeColor="text1"/>
          <w:sz w:val="28"/>
          <w:szCs w:val="28"/>
        </w:rPr>
        <w:t>Ю. Черповицькою</w:t>
      </w:r>
      <w:r w:rsidR="00B727CE" w:rsidRPr="002C44E6">
        <w:rPr>
          <w:rFonts w:ascii="Times New Roman" w:hAnsi="Times New Roman" w:cs="Times New Roman"/>
          <w:color w:val="000000" w:themeColor="text1"/>
          <w:sz w:val="28"/>
          <w:szCs w:val="28"/>
        </w:rPr>
        <w:t xml:space="preserve"> було у</w:t>
      </w:r>
      <w:r w:rsidRPr="002C44E6">
        <w:rPr>
          <w:rFonts w:ascii="Times New Roman" w:hAnsi="Times New Roman" w:cs="Times New Roman"/>
          <w:color w:val="000000" w:themeColor="text1"/>
          <w:sz w:val="28"/>
          <w:szCs w:val="28"/>
        </w:rPr>
        <w:t>загальнено сучасний зарубіжний досвід</w:t>
      </w:r>
      <w:r w:rsidR="000B5AD7" w:rsidRPr="002C44E6">
        <w:rPr>
          <w:rFonts w:ascii="Times New Roman" w:hAnsi="Times New Roman" w:cs="Times New Roman"/>
          <w:color w:val="000000" w:themeColor="text1"/>
          <w:sz w:val="28"/>
          <w:szCs w:val="28"/>
        </w:rPr>
        <w:t xml:space="preserve">, </w:t>
      </w:r>
      <w:r w:rsidR="00C16F2E" w:rsidRPr="002C44E6">
        <w:rPr>
          <w:rFonts w:ascii="Times New Roman" w:hAnsi="Times New Roman" w:cs="Times New Roman"/>
          <w:color w:val="000000" w:themeColor="text1"/>
          <w:sz w:val="28"/>
          <w:szCs w:val="28"/>
        </w:rPr>
        <w:t xml:space="preserve">який дозволив сформувати висновок про те, що в основу взаємодії </w:t>
      </w:r>
      <w:r w:rsidR="00867142" w:rsidRPr="002C44E6">
        <w:rPr>
          <w:rFonts w:ascii="Times New Roman" w:hAnsi="Times New Roman" w:cs="Times New Roman"/>
          <w:color w:val="000000" w:themeColor="text1"/>
          <w:sz w:val="28"/>
          <w:szCs w:val="28"/>
        </w:rPr>
        <w:t xml:space="preserve">громадянського суспільства </w:t>
      </w:r>
      <w:r w:rsidR="000B5AD7" w:rsidRPr="002C44E6">
        <w:rPr>
          <w:rFonts w:ascii="Times New Roman" w:hAnsi="Times New Roman" w:cs="Times New Roman"/>
          <w:color w:val="000000" w:themeColor="text1"/>
          <w:sz w:val="28"/>
          <w:szCs w:val="28"/>
        </w:rPr>
        <w:t xml:space="preserve">й судової влади в більшості країн світу покладена концепція діалогової комунікації, в якій задіяні як інституційні </w:t>
      </w:r>
      <w:r w:rsidR="00867142" w:rsidRPr="002C44E6">
        <w:rPr>
          <w:rFonts w:ascii="Times New Roman" w:hAnsi="Times New Roman" w:cs="Times New Roman"/>
          <w:color w:val="000000" w:themeColor="text1"/>
          <w:sz w:val="28"/>
          <w:szCs w:val="28"/>
        </w:rPr>
        <w:t>суб’єкти</w:t>
      </w:r>
      <w:r w:rsidR="000B5AD7" w:rsidRPr="002C44E6">
        <w:rPr>
          <w:rFonts w:ascii="Times New Roman" w:hAnsi="Times New Roman" w:cs="Times New Roman"/>
          <w:color w:val="000000" w:themeColor="text1"/>
          <w:sz w:val="28"/>
          <w:szCs w:val="28"/>
        </w:rPr>
        <w:t xml:space="preserve"> (держава, судова адміністрація, судді), так і пересічні громадяни, громадські </w:t>
      </w:r>
      <w:r w:rsidR="00867142" w:rsidRPr="002C44E6">
        <w:rPr>
          <w:rFonts w:ascii="Times New Roman" w:hAnsi="Times New Roman" w:cs="Times New Roman"/>
          <w:color w:val="000000" w:themeColor="text1"/>
          <w:sz w:val="28"/>
          <w:szCs w:val="28"/>
        </w:rPr>
        <w:t>об’єднання</w:t>
      </w:r>
      <w:r w:rsidR="000B5AD7" w:rsidRPr="002C44E6">
        <w:rPr>
          <w:rFonts w:ascii="Times New Roman" w:hAnsi="Times New Roman" w:cs="Times New Roman"/>
          <w:color w:val="000000" w:themeColor="text1"/>
          <w:sz w:val="28"/>
          <w:szCs w:val="28"/>
        </w:rPr>
        <w:t xml:space="preserve">. </w:t>
      </w:r>
      <w:r w:rsidR="00867142" w:rsidRPr="002C44E6">
        <w:rPr>
          <w:rFonts w:ascii="Times New Roman" w:hAnsi="Times New Roman" w:cs="Times New Roman"/>
          <w:color w:val="000000" w:themeColor="text1"/>
          <w:sz w:val="28"/>
          <w:szCs w:val="28"/>
        </w:rPr>
        <w:t xml:space="preserve">Дисертантка прийшла до висновку, що </w:t>
      </w:r>
      <w:r w:rsidR="00C05DCC" w:rsidRPr="002C44E6">
        <w:rPr>
          <w:rFonts w:ascii="Times New Roman" w:hAnsi="Times New Roman" w:cs="Times New Roman"/>
          <w:color w:val="000000" w:themeColor="text1"/>
          <w:sz w:val="28"/>
          <w:szCs w:val="28"/>
        </w:rPr>
        <w:t>у сучасних зарубіжних країнах відсутній єдиний підхід щодо напрямів, форм і змісту комунікаційних стратегій, але сама к</w:t>
      </w:r>
      <w:r w:rsidR="000B5AD7" w:rsidRPr="002C44E6">
        <w:rPr>
          <w:rFonts w:ascii="Times New Roman" w:hAnsi="Times New Roman" w:cs="Times New Roman"/>
          <w:color w:val="000000" w:themeColor="text1"/>
          <w:sz w:val="28"/>
          <w:szCs w:val="28"/>
        </w:rPr>
        <w:t xml:space="preserve">омунікація громадянського суспільства й судової влади в сучасних демократичних державах розглядається у безпосередньому </w:t>
      </w:r>
      <w:r w:rsidR="00C05DCC" w:rsidRPr="002C44E6">
        <w:rPr>
          <w:rFonts w:ascii="Times New Roman" w:hAnsi="Times New Roman" w:cs="Times New Roman"/>
          <w:color w:val="000000" w:themeColor="text1"/>
          <w:sz w:val="28"/>
          <w:szCs w:val="28"/>
        </w:rPr>
        <w:t>зв’язку</w:t>
      </w:r>
      <w:r w:rsidR="000B5AD7" w:rsidRPr="002C44E6">
        <w:rPr>
          <w:rFonts w:ascii="Times New Roman" w:hAnsi="Times New Roman" w:cs="Times New Roman"/>
          <w:color w:val="000000" w:themeColor="text1"/>
          <w:sz w:val="28"/>
          <w:szCs w:val="28"/>
        </w:rPr>
        <w:t xml:space="preserve"> з доступом до правосуддя, гарантіями безсторонності та неупередженості суду, довірою до судової влади, транспарентністю судової влади та визнається в якості соціальної та правової цінності, що має значення для людини, суспільства, судової влади, держави. </w:t>
      </w:r>
      <w:r w:rsidR="00D95347" w:rsidRPr="002C44E6">
        <w:rPr>
          <w:rFonts w:ascii="Times New Roman" w:hAnsi="Times New Roman" w:cs="Times New Roman"/>
          <w:color w:val="000000" w:themeColor="text1"/>
          <w:sz w:val="28"/>
          <w:szCs w:val="28"/>
        </w:rPr>
        <w:t xml:space="preserve">Черповицькою І.Ю. було </w:t>
      </w:r>
      <w:r w:rsidRPr="002C44E6">
        <w:rPr>
          <w:rFonts w:ascii="Times New Roman" w:hAnsi="Times New Roman" w:cs="Times New Roman"/>
          <w:color w:val="000000" w:themeColor="text1"/>
          <w:sz w:val="28"/>
          <w:szCs w:val="28"/>
        </w:rPr>
        <w:t xml:space="preserve">доведено, що </w:t>
      </w:r>
      <w:r w:rsidR="00D95347" w:rsidRPr="002C44E6">
        <w:rPr>
          <w:rFonts w:ascii="Times New Roman" w:hAnsi="Times New Roman" w:cs="Times New Roman"/>
          <w:color w:val="000000" w:themeColor="text1"/>
          <w:sz w:val="28"/>
          <w:szCs w:val="28"/>
        </w:rPr>
        <w:t>напрями та засоби оптимізації комунікації судової влади та громадянського суспільства тісно пов’язані з формуванням нової концепції інформаційної відкритості правосуддя, що передбачає забезпечення публічності  та гласності судової влади, підвищення довіри до неї, а також впровадження сучасних технологій, що дозволяють удосконалювати взаємодію та зворотний зв’язок між інститутами судової влади та широкою громадськістю. Важливе значення для забезпечення виконання завдань інформаційної відкритості правосуддя та судової влади має оптимізація механізму взаємодії судової системи та її інститутів з медіа.</w:t>
      </w:r>
    </w:p>
    <w:p w14:paraId="046F6B1D" w14:textId="74C6C50B" w:rsidR="00D95347" w:rsidRPr="002C44E6" w:rsidRDefault="004D2B11"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До кожного з розділів та наприкінці роботи автор наводить висновки, які відображають отримані результати і відповідають меті та завданням дослідження. Виклад результатів дослідження здійснено на належному науково-методичному рівні із застосуванням інструментарію спеціальної правової термінології. Наукові положення, висновки і рекомендації є достатньо аргументованими, базуються на комплексному аналізі вітчизняного та зарубіжного законодавства, судової практики, а також на </w:t>
      </w:r>
      <w:r w:rsidRPr="002C44E6">
        <w:rPr>
          <w:rFonts w:ascii="Times New Roman" w:hAnsi="Times New Roman" w:cs="Times New Roman"/>
          <w:sz w:val="28"/>
          <w:szCs w:val="28"/>
        </w:rPr>
        <w:lastRenderedPageBreak/>
        <w:t>аналізі значної кількості сучасних наукових джерел вітчизняних і зарубіжних учених. Висновки дисертаційної роботи відображають отримані результати і відповідають меті та завданням дослідження. Під час роботи над дисертаційним дослідженням дисертанткою опрацьовано значний масив фахових, у тому числі англомовних джерел</w:t>
      </w:r>
      <w:r w:rsidR="008E6F11" w:rsidRPr="002C44E6">
        <w:rPr>
          <w:rFonts w:ascii="Times New Roman" w:hAnsi="Times New Roman" w:cs="Times New Roman"/>
          <w:sz w:val="28"/>
          <w:szCs w:val="28"/>
        </w:rPr>
        <w:t xml:space="preserve">. </w:t>
      </w:r>
      <w:r w:rsidRPr="002C44E6">
        <w:rPr>
          <w:rFonts w:ascii="Times New Roman" w:hAnsi="Times New Roman" w:cs="Times New Roman"/>
          <w:sz w:val="28"/>
          <w:szCs w:val="28"/>
        </w:rPr>
        <w:t>Дисертація написана грамотно, мовностилістична культура роботи висока. Список використаних літературних джерел, а також посилання на них у тексті дисертації зроблено з дотриманням чинних вимог</w:t>
      </w:r>
      <w:r w:rsidR="008E6F11" w:rsidRPr="002C44E6">
        <w:rPr>
          <w:rFonts w:ascii="Times New Roman" w:hAnsi="Times New Roman" w:cs="Times New Roman"/>
          <w:sz w:val="28"/>
          <w:szCs w:val="28"/>
        </w:rPr>
        <w:t>.</w:t>
      </w:r>
      <w:r w:rsidRPr="002C44E6">
        <w:rPr>
          <w:rFonts w:ascii="Times New Roman" w:hAnsi="Times New Roman" w:cs="Times New Roman"/>
          <w:sz w:val="28"/>
          <w:szCs w:val="28"/>
        </w:rPr>
        <w:t xml:space="preserve"> </w:t>
      </w:r>
      <w:r w:rsidR="008E6F11" w:rsidRPr="002C44E6">
        <w:rPr>
          <w:rFonts w:ascii="Times New Roman" w:hAnsi="Times New Roman" w:cs="Times New Roman"/>
          <w:sz w:val="28"/>
          <w:szCs w:val="28"/>
        </w:rPr>
        <w:t>Все вищез</w:t>
      </w:r>
      <w:r w:rsidRPr="002C44E6">
        <w:rPr>
          <w:rFonts w:ascii="Times New Roman" w:hAnsi="Times New Roman" w:cs="Times New Roman"/>
          <w:sz w:val="28"/>
          <w:szCs w:val="28"/>
        </w:rPr>
        <w:t>азначене свідчить про комплексне й ґрунтовне опрацювання проблематики, високий рівень наукової підготовки авторки та її наукову зрілість.</w:t>
      </w:r>
    </w:p>
    <w:p w14:paraId="6769E03C" w14:textId="77777777" w:rsidR="001A0BC1" w:rsidRPr="002C44E6" w:rsidRDefault="00712056" w:rsidP="002C44E6">
      <w:pPr>
        <w:spacing w:after="0" w:line="240" w:lineRule="auto"/>
        <w:ind w:firstLine="709"/>
        <w:jc w:val="both"/>
        <w:rPr>
          <w:rFonts w:ascii="Times New Roman" w:eastAsia="Calibri" w:hAnsi="Times New Roman" w:cs="Times New Roman"/>
          <w:color w:val="000000" w:themeColor="text1"/>
          <w:sz w:val="28"/>
          <w:szCs w:val="28"/>
        </w:rPr>
      </w:pPr>
      <w:r w:rsidRPr="002C44E6">
        <w:rPr>
          <w:rFonts w:ascii="Times New Roman" w:hAnsi="Times New Roman" w:cs="Times New Roman"/>
          <w:b/>
          <w:bCs/>
          <w:sz w:val="28"/>
          <w:szCs w:val="28"/>
        </w:rPr>
        <w:t>Наукова новизна одержаних результатів полягає в тому</w:t>
      </w:r>
      <w:r w:rsidRPr="002C44E6">
        <w:rPr>
          <w:rFonts w:ascii="Times New Roman" w:hAnsi="Times New Roman" w:cs="Times New Roman"/>
          <w:sz w:val="28"/>
          <w:szCs w:val="28"/>
        </w:rPr>
        <w:t xml:space="preserve">, що робота є </w:t>
      </w:r>
      <w:r w:rsidR="00047A9F" w:rsidRPr="002C44E6">
        <w:rPr>
          <w:rFonts w:ascii="Times New Roman" w:hAnsi="Times New Roman" w:cs="Times New Roman"/>
          <w:sz w:val="28"/>
          <w:szCs w:val="28"/>
        </w:rPr>
        <w:t xml:space="preserve">однією </w:t>
      </w:r>
      <w:r w:rsidR="000F2F5B" w:rsidRPr="002C44E6">
        <w:rPr>
          <w:rFonts w:ascii="Times New Roman" w:eastAsia="Calibri" w:hAnsi="Times New Roman" w:cs="Times New Roman"/>
          <w:color w:val="000000" w:themeColor="text1"/>
          <w:sz w:val="28"/>
          <w:szCs w:val="28"/>
        </w:rPr>
        <w:t xml:space="preserve">із перших у вітчизняній науці комплексним дослідженням </w:t>
      </w:r>
      <w:r w:rsidR="001A0BC1" w:rsidRPr="002C44E6">
        <w:rPr>
          <w:rFonts w:ascii="Times New Roman" w:eastAsia="Calibri" w:hAnsi="Times New Roman" w:cs="Times New Roman"/>
          <w:color w:val="000000" w:themeColor="text1"/>
          <w:sz w:val="28"/>
          <w:szCs w:val="28"/>
        </w:rPr>
        <w:t>теоретико-правових засад комунікації громадянського суспільства і судової влади в Україні.</w:t>
      </w:r>
      <w:r w:rsidR="000F2F5B" w:rsidRPr="002C44E6">
        <w:rPr>
          <w:rFonts w:ascii="Times New Roman" w:eastAsia="Calibri" w:hAnsi="Times New Roman" w:cs="Times New Roman"/>
          <w:color w:val="000000" w:themeColor="text1"/>
          <w:sz w:val="28"/>
          <w:szCs w:val="28"/>
        </w:rPr>
        <w:t xml:space="preserve"> </w:t>
      </w:r>
    </w:p>
    <w:p w14:paraId="0843F067" w14:textId="74515270" w:rsidR="003A53FC" w:rsidRPr="002C44E6" w:rsidRDefault="00FB79FF" w:rsidP="002C44E6">
      <w:pPr>
        <w:spacing w:after="0" w:line="240" w:lineRule="auto"/>
        <w:ind w:firstLine="709"/>
        <w:jc w:val="both"/>
        <w:rPr>
          <w:rFonts w:ascii="Times New Roman" w:eastAsia="Calibri" w:hAnsi="Times New Roman" w:cs="Times New Roman"/>
          <w:color w:val="000000" w:themeColor="text1"/>
          <w:sz w:val="28"/>
          <w:szCs w:val="28"/>
        </w:rPr>
      </w:pPr>
      <w:r w:rsidRPr="002C44E6">
        <w:rPr>
          <w:rFonts w:ascii="Times New Roman" w:eastAsia="Calibri" w:hAnsi="Times New Roman" w:cs="Times New Roman"/>
          <w:color w:val="000000" w:themeColor="text1"/>
          <w:sz w:val="28"/>
          <w:szCs w:val="28"/>
        </w:rPr>
        <w:t xml:space="preserve">Дисертанткою </w:t>
      </w:r>
      <w:r w:rsidR="003A53FC" w:rsidRPr="002C44E6">
        <w:rPr>
          <w:rFonts w:ascii="Times New Roman" w:eastAsia="Calibri" w:hAnsi="Times New Roman" w:cs="Times New Roman"/>
          <w:color w:val="000000" w:themeColor="text1"/>
          <w:sz w:val="28"/>
          <w:szCs w:val="28"/>
        </w:rPr>
        <w:t xml:space="preserve">виокремлено та охарактеризовано чотири основні етапи в осмисленні </w:t>
      </w:r>
      <w:r w:rsidR="00DD0E78" w:rsidRPr="002C44E6">
        <w:rPr>
          <w:rFonts w:ascii="Times New Roman" w:eastAsia="Calibri" w:hAnsi="Times New Roman" w:cs="Times New Roman"/>
          <w:color w:val="000000" w:themeColor="text1"/>
          <w:sz w:val="28"/>
          <w:szCs w:val="28"/>
        </w:rPr>
        <w:t>взаємозв’язку</w:t>
      </w:r>
      <w:r w:rsidR="003A53FC" w:rsidRPr="002C44E6">
        <w:rPr>
          <w:rFonts w:ascii="Times New Roman" w:eastAsia="Calibri" w:hAnsi="Times New Roman" w:cs="Times New Roman"/>
          <w:color w:val="000000" w:themeColor="text1"/>
          <w:sz w:val="28"/>
          <w:szCs w:val="28"/>
        </w:rPr>
        <w:t xml:space="preserve"> й комунікації громадянського суспільства й судової влади як соціально-правових явищ; обґрунтовано положення, що нормативне закріплення основних засад комунікації та взаємодії громадянського суспільства й судової влади у правових актах на міжнародному, європейському та національному рівнях є закономірним наслідком визнання значущості комунікації та взаємодії громадянського суспільства і судової влади, їх безпосереднього </w:t>
      </w:r>
      <w:r w:rsidR="00DD0E78" w:rsidRPr="002C44E6">
        <w:rPr>
          <w:rFonts w:ascii="Times New Roman" w:eastAsia="Calibri" w:hAnsi="Times New Roman" w:cs="Times New Roman"/>
          <w:color w:val="000000" w:themeColor="text1"/>
          <w:sz w:val="28"/>
          <w:szCs w:val="28"/>
        </w:rPr>
        <w:t>зв’язку</w:t>
      </w:r>
      <w:r w:rsidR="003A53FC" w:rsidRPr="002C44E6">
        <w:rPr>
          <w:rFonts w:ascii="Times New Roman" w:eastAsia="Calibri" w:hAnsi="Times New Roman" w:cs="Times New Roman"/>
          <w:color w:val="000000" w:themeColor="text1"/>
          <w:sz w:val="28"/>
          <w:szCs w:val="28"/>
        </w:rPr>
        <w:t xml:space="preserve"> із правами людини і принципами судової влади (насамперед, такими як незалежність, легітимність, транспарентність, гласність, відкритість), її ролі у підвищенні правової культури суспільства та формуванні довіри громадськості до судової влади; – обґрунтовано природу й зміст комунікації громадянського суспільства і судової влади, які мають комплексний і динамічний характер, обумовлені атрибутивними властивостями громадянського суспільства й судової влади та особливостями громадянського суспільства як сумативної системи і судової влади як цілісної системи; охарактеризовано зміст комунікації громадянського суспільства й судової влади, який тлумачиться як цілеспрямований, взаємний, нелінійний процес, що здійснюється на основі правових норм та їх інтерпретації з використанням юридичної мови, має юридично визначені межі, передбачає обмін правовою інформацією, тісно </w:t>
      </w:r>
      <w:r w:rsidR="009C34C8" w:rsidRPr="002C44E6">
        <w:rPr>
          <w:rFonts w:ascii="Times New Roman" w:eastAsia="Calibri" w:hAnsi="Times New Roman" w:cs="Times New Roman"/>
          <w:color w:val="000000" w:themeColor="text1"/>
          <w:sz w:val="28"/>
          <w:szCs w:val="28"/>
        </w:rPr>
        <w:t>пов’язаний</w:t>
      </w:r>
      <w:r w:rsidR="003A53FC" w:rsidRPr="002C44E6">
        <w:rPr>
          <w:rFonts w:ascii="Times New Roman" w:eastAsia="Calibri" w:hAnsi="Times New Roman" w:cs="Times New Roman"/>
          <w:color w:val="000000" w:themeColor="text1"/>
          <w:sz w:val="28"/>
          <w:szCs w:val="28"/>
        </w:rPr>
        <w:t xml:space="preserve"> з правовою свідомістю, правовою культурою, здатністю до спілкування </w:t>
      </w:r>
      <w:r w:rsidR="009C34C8" w:rsidRPr="002C44E6">
        <w:rPr>
          <w:rFonts w:ascii="Times New Roman" w:eastAsia="Calibri" w:hAnsi="Times New Roman" w:cs="Times New Roman"/>
          <w:color w:val="000000" w:themeColor="text1"/>
          <w:sz w:val="28"/>
          <w:szCs w:val="28"/>
        </w:rPr>
        <w:t>суб’єктів</w:t>
      </w:r>
      <w:r w:rsidR="003A53FC" w:rsidRPr="002C44E6">
        <w:rPr>
          <w:rFonts w:ascii="Times New Roman" w:eastAsia="Calibri" w:hAnsi="Times New Roman" w:cs="Times New Roman"/>
          <w:color w:val="000000" w:themeColor="text1"/>
          <w:sz w:val="28"/>
          <w:szCs w:val="28"/>
        </w:rPr>
        <w:t xml:space="preserve"> громадянського суспільства й судової влади, правовими цінностями суспільства і спрямованістю на досягнення комунікативної рівноваги, взаєморозуміння, взаємного розвитку, підвищення рівня правової культури громадянського суспільства та його довіри до судової влади; – виокремлено й охарактеризовано напрями і форми комунікації громадянського суспільства і судової влади.</w:t>
      </w:r>
    </w:p>
    <w:p w14:paraId="57064FC6" w14:textId="0DDA8646" w:rsidR="0079117A" w:rsidRPr="002C44E6" w:rsidRDefault="003A53FC" w:rsidP="002C44E6">
      <w:pPr>
        <w:spacing w:after="0" w:line="240" w:lineRule="auto"/>
        <w:ind w:firstLine="709"/>
        <w:jc w:val="both"/>
        <w:rPr>
          <w:rFonts w:ascii="Times New Roman" w:hAnsi="Times New Roman" w:cs="Times New Roman"/>
          <w:color w:val="000000" w:themeColor="text1"/>
          <w:sz w:val="28"/>
          <w:szCs w:val="28"/>
        </w:rPr>
      </w:pPr>
      <w:r w:rsidRPr="002C44E6">
        <w:rPr>
          <w:rFonts w:ascii="Times New Roman" w:eastAsia="Times New Roman" w:hAnsi="Times New Roman" w:cs="Times New Roman"/>
          <w:color w:val="000000" w:themeColor="text1"/>
          <w:sz w:val="28"/>
          <w:szCs w:val="28"/>
        </w:rPr>
        <w:t>Черповицькою</w:t>
      </w:r>
      <w:r w:rsidR="002E534A" w:rsidRPr="002C44E6">
        <w:rPr>
          <w:rFonts w:ascii="Times New Roman" w:eastAsia="Times New Roman" w:hAnsi="Times New Roman" w:cs="Times New Roman"/>
          <w:color w:val="000000" w:themeColor="text1"/>
          <w:sz w:val="28"/>
          <w:szCs w:val="28"/>
        </w:rPr>
        <w:t xml:space="preserve"> І.</w:t>
      </w:r>
      <w:r w:rsidRPr="002C44E6">
        <w:rPr>
          <w:rFonts w:ascii="Times New Roman" w:eastAsia="Times New Roman" w:hAnsi="Times New Roman" w:cs="Times New Roman"/>
          <w:color w:val="000000" w:themeColor="text1"/>
          <w:sz w:val="28"/>
          <w:szCs w:val="28"/>
        </w:rPr>
        <w:t>Ю</w:t>
      </w:r>
      <w:r w:rsidR="002E534A" w:rsidRPr="002C44E6">
        <w:rPr>
          <w:rFonts w:ascii="Times New Roman" w:eastAsia="Times New Roman" w:hAnsi="Times New Roman" w:cs="Times New Roman"/>
          <w:color w:val="000000" w:themeColor="text1"/>
          <w:sz w:val="28"/>
          <w:szCs w:val="28"/>
        </w:rPr>
        <w:t xml:space="preserve">. було </w:t>
      </w:r>
      <w:r w:rsidR="000F2F5B" w:rsidRPr="002C44E6">
        <w:rPr>
          <w:rFonts w:ascii="Times New Roman" w:hAnsi="Times New Roman" w:cs="Times New Roman"/>
          <w:color w:val="000000" w:themeColor="text1"/>
          <w:sz w:val="28"/>
          <w:szCs w:val="28"/>
        </w:rPr>
        <w:t>удосконалено</w:t>
      </w:r>
      <w:r w:rsidR="006A62B4" w:rsidRPr="002C44E6">
        <w:rPr>
          <w:rFonts w:ascii="Times New Roman" w:hAnsi="Times New Roman" w:cs="Times New Roman"/>
          <w:color w:val="000000" w:themeColor="text1"/>
          <w:sz w:val="28"/>
          <w:szCs w:val="28"/>
        </w:rPr>
        <w:t>:</w:t>
      </w:r>
      <w:r w:rsidR="00BD1330" w:rsidRPr="002C44E6">
        <w:rPr>
          <w:rFonts w:ascii="Times New Roman" w:hAnsi="Times New Roman" w:cs="Times New Roman"/>
          <w:sz w:val="28"/>
          <w:szCs w:val="28"/>
        </w:rPr>
        <w:t xml:space="preserve"> </w:t>
      </w:r>
      <w:r w:rsidR="00BD1330" w:rsidRPr="002C44E6">
        <w:rPr>
          <w:rFonts w:ascii="Times New Roman" w:hAnsi="Times New Roman" w:cs="Times New Roman"/>
          <w:color w:val="000000" w:themeColor="text1"/>
          <w:sz w:val="28"/>
          <w:szCs w:val="28"/>
        </w:rPr>
        <w:t xml:space="preserve">положення про основні напрями й аспекти дослідження взаємодії й комунікації громадянського </w:t>
      </w:r>
      <w:r w:rsidR="00BD1330" w:rsidRPr="002C44E6">
        <w:rPr>
          <w:rFonts w:ascii="Times New Roman" w:hAnsi="Times New Roman" w:cs="Times New Roman"/>
          <w:color w:val="000000" w:themeColor="text1"/>
          <w:sz w:val="28"/>
          <w:szCs w:val="28"/>
        </w:rPr>
        <w:lastRenderedPageBreak/>
        <w:t>суспільства й судової влади у сучасній науці; положення про напрями і засоби оптимізації комунікації громадянського суспільства й судової влади в Україні в контексті сучасних викликів; висновок, що комунікація судової влади і громадянського суспільства є одним із проявів правової культури та правової психології;</w:t>
      </w:r>
      <w:r w:rsidR="00E45D24" w:rsidRPr="002C44E6">
        <w:rPr>
          <w:rFonts w:ascii="Times New Roman" w:hAnsi="Times New Roman" w:cs="Times New Roman"/>
          <w:color w:val="000000" w:themeColor="text1"/>
          <w:sz w:val="28"/>
          <w:szCs w:val="28"/>
        </w:rPr>
        <w:t xml:space="preserve">. </w:t>
      </w:r>
    </w:p>
    <w:p w14:paraId="4895649B" w14:textId="4E686E8B" w:rsidR="0079117A" w:rsidRPr="002C44E6" w:rsidRDefault="00E45D24" w:rsidP="002C44E6">
      <w:pPr>
        <w:spacing w:after="0" w:line="240" w:lineRule="auto"/>
        <w:ind w:firstLine="709"/>
        <w:jc w:val="both"/>
        <w:rPr>
          <w:rFonts w:ascii="Times New Roman" w:hAnsi="Times New Roman" w:cs="Times New Roman"/>
          <w:color w:val="000000" w:themeColor="text1"/>
          <w:sz w:val="28"/>
          <w:szCs w:val="28"/>
        </w:rPr>
      </w:pPr>
      <w:r w:rsidRPr="002C44E6">
        <w:rPr>
          <w:rFonts w:ascii="Times New Roman" w:hAnsi="Times New Roman" w:cs="Times New Roman"/>
          <w:color w:val="000000" w:themeColor="text1"/>
          <w:sz w:val="28"/>
          <w:szCs w:val="28"/>
        </w:rPr>
        <w:t xml:space="preserve">В рецензованому дисертаційному досліджені </w:t>
      </w:r>
      <w:r w:rsidR="000F2F5B" w:rsidRPr="002C44E6">
        <w:rPr>
          <w:rFonts w:ascii="Times New Roman" w:hAnsi="Times New Roman" w:cs="Times New Roman"/>
          <w:color w:val="000000" w:themeColor="text1"/>
          <w:sz w:val="28"/>
          <w:szCs w:val="28"/>
        </w:rPr>
        <w:t>дістали подальшого розвитку:</w:t>
      </w:r>
      <w:r w:rsidR="0079117A" w:rsidRPr="002C44E6">
        <w:rPr>
          <w:rFonts w:ascii="Times New Roman" w:eastAsia="Calibri" w:hAnsi="Times New Roman" w:cs="Times New Roman"/>
          <w:color w:val="000000" w:themeColor="text1"/>
          <w:sz w:val="28"/>
          <w:szCs w:val="28"/>
        </w:rPr>
        <w:t xml:space="preserve"> </w:t>
      </w:r>
      <w:r w:rsidR="00BD1330" w:rsidRPr="002C44E6">
        <w:rPr>
          <w:rFonts w:ascii="Times New Roman" w:eastAsia="Calibri" w:hAnsi="Times New Roman" w:cs="Times New Roman"/>
          <w:color w:val="000000" w:themeColor="text1"/>
          <w:sz w:val="28"/>
          <w:szCs w:val="28"/>
        </w:rPr>
        <w:t xml:space="preserve">положення про методологію дослідження комунікації громадянського суспільства і судової влади, яка охоплює філософсько-світоглядні підходи, загальнонаукові й спеціально-наукові методи й засоби пізнання, а також здобутки філософії права, галузевих юридичних наук, окремі положення соціальної філософії, психології, соціології, культурології, політології в частині природи й змісту комунікації, правової комунікації, громадянського суспільства; положення про понятійно-категоріальний апарат комунікації судової влади і громадянського суспільства; висновок, що інформаційно-комунікаційні технології є універсальним, доступним для всього суспільства каналом комунікації громадянського суспільства й судової влади, який має амбівалентний характер, оптимізує доступ до судової інформації, забезпечує стійкий зворотний </w:t>
      </w:r>
      <w:r w:rsidR="009C34C8" w:rsidRPr="002C44E6">
        <w:rPr>
          <w:rFonts w:ascii="Times New Roman" w:eastAsia="Calibri" w:hAnsi="Times New Roman" w:cs="Times New Roman"/>
          <w:color w:val="000000" w:themeColor="text1"/>
          <w:sz w:val="28"/>
          <w:szCs w:val="28"/>
        </w:rPr>
        <w:t>зв’язок</w:t>
      </w:r>
      <w:r w:rsidR="00BD1330" w:rsidRPr="002C44E6">
        <w:rPr>
          <w:rFonts w:ascii="Times New Roman" w:eastAsia="Calibri" w:hAnsi="Times New Roman" w:cs="Times New Roman"/>
          <w:color w:val="000000" w:themeColor="text1"/>
          <w:sz w:val="28"/>
          <w:szCs w:val="28"/>
        </w:rPr>
        <w:t>, з одного боку та здатний спричинити загрози забезпеченню незалежності, неупередженості судової влади, захисту персональних даних, з іншого боку; положення, що комунікація громадянського суспільства і судової влади у зарубіжних країнах визнається потужним чинником і джерелом стабільного суспільного і правового розвитку, позитивно впливає на функціонування судової влади в країні, підвищує довіру громадськості до судової влади, зумовлена особливостями правової культури і правового менталітету, ґрунтується на цілеспрямованій, систематичній, комплексній діяльності органів судової влади за участі інститутів громадянського суспільства, має динамічний характер, спільні й відмінні риси, які визначаються відмінностями в правовому, політичному, культурному, історичному розвитку цих країн, особливостями їх судових систем</w:t>
      </w:r>
      <w:r w:rsidR="00712C2C" w:rsidRPr="002C44E6">
        <w:rPr>
          <w:rFonts w:ascii="Times New Roman" w:hAnsi="Times New Roman" w:cs="Times New Roman"/>
          <w:color w:val="000000" w:themeColor="text1"/>
          <w:sz w:val="28"/>
          <w:szCs w:val="28"/>
        </w:rPr>
        <w:t xml:space="preserve">. </w:t>
      </w:r>
    </w:p>
    <w:p w14:paraId="35C1116D" w14:textId="77777777" w:rsidR="0079117A" w:rsidRPr="002C44E6" w:rsidRDefault="0079117A" w:rsidP="002C44E6">
      <w:pPr>
        <w:spacing w:after="0" w:line="240" w:lineRule="auto"/>
        <w:ind w:firstLine="709"/>
        <w:jc w:val="both"/>
        <w:rPr>
          <w:rFonts w:ascii="Times New Roman" w:eastAsia="Calibri" w:hAnsi="Times New Roman" w:cs="Times New Roman"/>
          <w:color w:val="000000" w:themeColor="text1"/>
          <w:sz w:val="28"/>
          <w:szCs w:val="28"/>
        </w:rPr>
      </w:pPr>
    </w:p>
    <w:p w14:paraId="6D0E6882" w14:textId="06DBD704" w:rsidR="00CA76D7" w:rsidRPr="002C44E6" w:rsidRDefault="00AF7E98" w:rsidP="002C44E6">
      <w:pPr>
        <w:spacing w:after="0" w:line="240" w:lineRule="auto"/>
        <w:ind w:firstLine="709"/>
        <w:jc w:val="both"/>
        <w:rPr>
          <w:rFonts w:ascii="Times New Roman" w:eastAsia="Times New Roman" w:hAnsi="Times New Roman" w:cs="Times New Roman"/>
          <w:color w:val="000000" w:themeColor="text1"/>
          <w:sz w:val="28"/>
          <w:szCs w:val="28"/>
        </w:rPr>
      </w:pPr>
      <w:r w:rsidRPr="002C44E6">
        <w:rPr>
          <w:rFonts w:ascii="Times New Roman" w:hAnsi="Times New Roman" w:cs="Times New Roman"/>
          <w:b/>
          <w:bCs/>
          <w:sz w:val="28"/>
          <w:szCs w:val="28"/>
        </w:rPr>
        <w:t xml:space="preserve">Практичне значення одержаних результатів полягає в тому, що </w:t>
      </w:r>
      <w:r w:rsidR="00AF6188" w:rsidRPr="002C44E6">
        <w:rPr>
          <w:rFonts w:ascii="Times New Roman" w:eastAsia="Times New Roman" w:hAnsi="Times New Roman" w:cs="Times New Roman"/>
          <w:color w:val="000000" w:themeColor="text1"/>
          <w:sz w:val="28"/>
          <w:szCs w:val="28"/>
        </w:rPr>
        <w:t>в дисертації І.</w:t>
      </w:r>
      <w:r w:rsidR="009C34C8" w:rsidRPr="002C44E6">
        <w:rPr>
          <w:rFonts w:ascii="Times New Roman" w:eastAsia="Times New Roman" w:hAnsi="Times New Roman" w:cs="Times New Roman"/>
          <w:color w:val="000000" w:themeColor="text1"/>
          <w:sz w:val="28"/>
          <w:szCs w:val="28"/>
        </w:rPr>
        <w:t>Ю. Черповиц</w:t>
      </w:r>
      <w:r w:rsidR="002B052A" w:rsidRPr="002C44E6">
        <w:rPr>
          <w:rFonts w:ascii="Times New Roman" w:eastAsia="Times New Roman" w:hAnsi="Times New Roman" w:cs="Times New Roman"/>
          <w:color w:val="000000" w:themeColor="text1"/>
          <w:sz w:val="28"/>
          <w:szCs w:val="28"/>
        </w:rPr>
        <w:t xml:space="preserve">ької </w:t>
      </w:r>
      <w:r w:rsidR="00AF6188" w:rsidRPr="002C44E6">
        <w:rPr>
          <w:rFonts w:ascii="Times New Roman" w:eastAsia="Times New Roman" w:hAnsi="Times New Roman" w:cs="Times New Roman"/>
          <w:color w:val="000000" w:themeColor="text1"/>
          <w:sz w:val="28"/>
          <w:szCs w:val="28"/>
        </w:rPr>
        <w:t xml:space="preserve">сформульовано й обґрунтовано положення, висновки і пропозиції, які можуть бути використані у: </w:t>
      </w:r>
      <w:r w:rsidR="00AF6188" w:rsidRPr="002C44E6">
        <w:rPr>
          <w:rFonts w:ascii="Times New Roman" w:eastAsia="Times New Roman" w:hAnsi="Times New Roman" w:cs="Times New Roman"/>
          <w:i/>
          <w:iCs/>
          <w:color w:val="000000" w:themeColor="text1"/>
          <w:sz w:val="28"/>
          <w:szCs w:val="28"/>
        </w:rPr>
        <w:t>науково-дослідній діяльності</w:t>
      </w:r>
      <w:r w:rsidR="00AF6188" w:rsidRPr="002C44E6">
        <w:rPr>
          <w:rFonts w:ascii="Times New Roman" w:eastAsia="Times New Roman" w:hAnsi="Times New Roman" w:cs="Times New Roman"/>
          <w:color w:val="000000" w:themeColor="text1"/>
          <w:sz w:val="28"/>
          <w:szCs w:val="28"/>
        </w:rPr>
        <w:t xml:space="preserve"> </w:t>
      </w:r>
      <w:r w:rsidR="00CF6974" w:rsidRPr="002C44E6">
        <w:rPr>
          <w:rFonts w:ascii="Times New Roman" w:eastAsia="Times New Roman" w:hAnsi="Times New Roman" w:cs="Times New Roman"/>
          <w:color w:val="000000" w:themeColor="text1"/>
          <w:sz w:val="28"/>
          <w:szCs w:val="28"/>
        </w:rPr>
        <w:t>для подальшої розробки теоретичних і прикладних проблем комунікації громадянського суспільства і судової влади, удосконалення правової культури українського суспільства, реформування судової влади в Україні в контексті сучасних викликів</w:t>
      </w:r>
      <w:r w:rsidR="00AF6188" w:rsidRPr="002C44E6">
        <w:rPr>
          <w:rFonts w:ascii="Times New Roman" w:eastAsia="Times New Roman" w:hAnsi="Times New Roman" w:cs="Times New Roman"/>
          <w:color w:val="000000" w:themeColor="text1"/>
          <w:sz w:val="28"/>
          <w:szCs w:val="28"/>
        </w:rPr>
        <w:t xml:space="preserve">; </w:t>
      </w:r>
      <w:r w:rsidR="00AF6188" w:rsidRPr="002C44E6">
        <w:rPr>
          <w:rFonts w:ascii="Times New Roman" w:eastAsia="Times New Roman" w:hAnsi="Times New Roman" w:cs="Times New Roman"/>
          <w:i/>
          <w:iCs/>
          <w:color w:val="000000" w:themeColor="text1"/>
          <w:sz w:val="28"/>
          <w:szCs w:val="28"/>
        </w:rPr>
        <w:t>правотворчій та правозастосовній діяльності</w:t>
      </w:r>
      <w:r w:rsidR="00AF6188" w:rsidRPr="002C44E6">
        <w:rPr>
          <w:rFonts w:ascii="Times New Roman" w:eastAsia="Times New Roman" w:hAnsi="Times New Roman" w:cs="Times New Roman"/>
          <w:color w:val="000000" w:themeColor="text1"/>
          <w:sz w:val="28"/>
          <w:szCs w:val="28"/>
        </w:rPr>
        <w:t xml:space="preserve">: </w:t>
      </w:r>
      <w:r w:rsidR="00856281" w:rsidRPr="002C44E6">
        <w:rPr>
          <w:rFonts w:ascii="Times New Roman" w:eastAsia="Times New Roman" w:hAnsi="Times New Roman" w:cs="Times New Roman"/>
          <w:color w:val="000000" w:themeColor="text1"/>
          <w:sz w:val="28"/>
          <w:szCs w:val="28"/>
        </w:rPr>
        <w:t xml:space="preserve">низка положень і пропозицій може стати частиною заходів, спрямованих на оновлення вітчизняного законодавства у сфері функціонування судової влади, запобігання й протидії корупції, формування правової культури українського суспільства загалом, окремих його груп </w:t>
      </w:r>
      <w:r w:rsidR="00856281" w:rsidRPr="002C44E6">
        <w:rPr>
          <w:rFonts w:ascii="Times New Roman" w:eastAsia="Times New Roman" w:hAnsi="Times New Roman" w:cs="Times New Roman"/>
          <w:color w:val="000000" w:themeColor="text1"/>
          <w:sz w:val="28"/>
          <w:szCs w:val="28"/>
        </w:rPr>
        <w:lastRenderedPageBreak/>
        <w:t>зокрема, оптимізації підходів щодо забезпечення транспарентності, гласності, прозорості, підзвітності судової влади перед суспільством, організації та проведення активної інформаційної політики органів судової влади згідно з європейськими стандартами правосуддя</w:t>
      </w:r>
      <w:r w:rsidR="003B4BB7" w:rsidRPr="002C44E6">
        <w:rPr>
          <w:rFonts w:ascii="Times New Roman" w:eastAsia="Times New Roman" w:hAnsi="Times New Roman" w:cs="Times New Roman"/>
          <w:color w:val="000000" w:themeColor="text1"/>
          <w:sz w:val="28"/>
          <w:szCs w:val="28"/>
        </w:rPr>
        <w:t xml:space="preserve">; </w:t>
      </w:r>
      <w:r w:rsidR="003B4BB7" w:rsidRPr="002C44E6">
        <w:rPr>
          <w:rFonts w:ascii="Times New Roman" w:eastAsia="Times New Roman" w:hAnsi="Times New Roman" w:cs="Times New Roman"/>
          <w:i/>
          <w:iCs/>
          <w:color w:val="000000" w:themeColor="text1"/>
          <w:sz w:val="28"/>
          <w:szCs w:val="28"/>
        </w:rPr>
        <w:t>у</w:t>
      </w:r>
      <w:r w:rsidR="00AF6188" w:rsidRPr="002C44E6">
        <w:rPr>
          <w:rFonts w:ascii="Times New Roman" w:eastAsia="Times New Roman" w:hAnsi="Times New Roman" w:cs="Times New Roman"/>
          <w:i/>
          <w:iCs/>
          <w:color w:val="000000" w:themeColor="text1"/>
          <w:sz w:val="28"/>
          <w:szCs w:val="28"/>
        </w:rPr>
        <w:t xml:space="preserve"> навчальному процесі</w:t>
      </w:r>
      <w:r w:rsidR="00AF6188" w:rsidRPr="002C44E6">
        <w:rPr>
          <w:rFonts w:ascii="Times New Roman" w:eastAsia="Times New Roman" w:hAnsi="Times New Roman" w:cs="Times New Roman"/>
          <w:color w:val="000000" w:themeColor="text1"/>
          <w:sz w:val="28"/>
          <w:szCs w:val="28"/>
        </w:rPr>
        <w:t xml:space="preserve">: </w:t>
      </w:r>
      <w:r w:rsidR="004A10F1" w:rsidRPr="002C44E6">
        <w:rPr>
          <w:rFonts w:ascii="Times New Roman" w:eastAsia="Times New Roman" w:hAnsi="Times New Roman" w:cs="Times New Roman"/>
          <w:color w:val="000000" w:themeColor="text1"/>
          <w:sz w:val="28"/>
          <w:szCs w:val="28"/>
        </w:rPr>
        <w:t>матеріали можуть бути використані при підготовці навчально-методичних матеріалів з теорії держави та права, судових та правоохоронних органів України, порівняльного правознавства, філософії права та викладанні відповідних навчальних дисциплін у вищих навчальних закладах України</w:t>
      </w:r>
      <w:r w:rsidR="003B4BB7" w:rsidRPr="002C44E6">
        <w:rPr>
          <w:rFonts w:ascii="Times New Roman" w:eastAsia="Times New Roman" w:hAnsi="Times New Roman" w:cs="Times New Roman"/>
          <w:color w:val="000000" w:themeColor="text1"/>
          <w:sz w:val="28"/>
          <w:szCs w:val="28"/>
        </w:rPr>
        <w:t>. Про все це свідчать акти впровадження, які додані до дисертації</w:t>
      </w:r>
      <w:r w:rsidR="004A10F1" w:rsidRPr="002C44E6">
        <w:rPr>
          <w:rFonts w:ascii="Times New Roman" w:eastAsia="Times New Roman" w:hAnsi="Times New Roman" w:cs="Times New Roman"/>
          <w:color w:val="000000" w:themeColor="text1"/>
          <w:sz w:val="28"/>
          <w:szCs w:val="28"/>
        </w:rPr>
        <w:t xml:space="preserve"> (акт впровадження Запорізького окружного адміністративного суду від  24.06.2025 р. та </w:t>
      </w:r>
      <w:r w:rsidR="00CA76D7" w:rsidRPr="002C44E6">
        <w:rPr>
          <w:rFonts w:ascii="Times New Roman" w:eastAsia="Times New Roman" w:hAnsi="Times New Roman" w:cs="Times New Roman"/>
          <w:color w:val="000000" w:themeColor="text1"/>
          <w:sz w:val="28"/>
          <w:szCs w:val="28"/>
        </w:rPr>
        <w:t>акт впровадження у науково-дослідну діяльність та навчальний процес Запорізького національного університету від 23.01.2025 р.</w:t>
      </w:r>
      <w:r w:rsidR="004A10F1" w:rsidRPr="002C44E6">
        <w:rPr>
          <w:rFonts w:ascii="Times New Roman" w:eastAsia="Times New Roman" w:hAnsi="Times New Roman" w:cs="Times New Roman"/>
          <w:color w:val="000000" w:themeColor="text1"/>
          <w:sz w:val="28"/>
          <w:szCs w:val="28"/>
        </w:rPr>
        <w:t>)</w:t>
      </w:r>
      <w:r w:rsidR="003B4BB7" w:rsidRPr="002C44E6">
        <w:rPr>
          <w:rFonts w:ascii="Times New Roman" w:eastAsia="Times New Roman" w:hAnsi="Times New Roman" w:cs="Times New Roman"/>
          <w:color w:val="000000" w:themeColor="text1"/>
          <w:sz w:val="28"/>
          <w:szCs w:val="28"/>
        </w:rPr>
        <w:t>.</w:t>
      </w:r>
    </w:p>
    <w:p w14:paraId="61573502" w14:textId="6DC10331" w:rsidR="004D2B11" w:rsidRPr="002C44E6" w:rsidRDefault="00AF7E98" w:rsidP="002C44E6">
      <w:pPr>
        <w:spacing w:after="0" w:line="240" w:lineRule="auto"/>
        <w:ind w:firstLine="709"/>
        <w:jc w:val="both"/>
        <w:rPr>
          <w:rFonts w:ascii="Times New Roman" w:hAnsi="Times New Roman" w:cs="Times New Roman"/>
          <w:b/>
          <w:bCs/>
          <w:sz w:val="28"/>
          <w:szCs w:val="28"/>
        </w:rPr>
      </w:pPr>
      <w:r w:rsidRPr="002C44E6">
        <w:rPr>
          <w:rFonts w:ascii="Times New Roman" w:hAnsi="Times New Roman" w:cs="Times New Roman"/>
          <w:b/>
          <w:bCs/>
          <w:sz w:val="28"/>
          <w:szCs w:val="28"/>
        </w:rPr>
        <w:t>Повнота викладу наукових положень, висновків і рекомендацій в наукових публікаціях, зарахованих за темою дисертації.</w:t>
      </w:r>
    </w:p>
    <w:p w14:paraId="1C737601" w14:textId="2B1BCEBF" w:rsidR="00316353" w:rsidRPr="002C44E6" w:rsidRDefault="00EB66F9" w:rsidP="002C44E6">
      <w:pPr>
        <w:spacing w:after="0" w:line="240" w:lineRule="auto"/>
        <w:ind w:firstLine="709"/>
        <w:jc w:val="both"/>
        <w:rPr>
          <w:rFonts w:ascii="Times New Roman" w:hAnsi="Times New Roman" w:cs="Times New Roman"/>
          <w:sz w:val="28"/>
          <w:szCs w:val="28"/>
        </w:rPr>
      </w:pPr>
      <w:r w:rsidRPr="002C44E6">
        <w:rPr>
          <w:rFonts w:ascii="Times New Roman" w:eastAsia="Times New Roman" w:hAnsi="Times New Roman" w:cs="Times New Roman"/>
          <w:color w:val="000000" w:themeColor="text1"/>
          <w:sz w:val="28"/>
          <w:szCs w:val="28"/>
        </w:rPr>
        <w:t>Основні положення і висновки дисертації викладено у 10 наукових працях, із них 5 статей (у т.ч. в зарубіжному</w:t>
      </w:r>
      <w:r w:rsidR="00316353" w:rsidRPr="002C44E6">
        <w:rPr>
          <w:rFonts w:ascii="Times New Roman" w:eastAsia="Times New Roman" w:hAnsi="Times New Roman" w:cs="Times New Roman"/>
          <w:color w:val="000000" w:themeColor="text1"/>
          <w:sz w:val="28"/>
          <w:szCs w:val="28"/>
        </w:rPr>
        <w:t xml:space="preserve"> виданні</w:t>
      </w:r>
      <w:r w:rsidRPr="002C44E6">
        <w:rPr>
          <w:rFonts w:ascii="Times New Roman" w:eastAsia="Times New Roman" w:hAnsi="Times New Roman" w:cs="Times New Roman"/>
          <w:color w:val="000000" w:themeColor="text1"/>
          <w:sz w:val="28"/>
          <w:szCs w:val="28"/>
        </w:rPr>
        <w:t>), 5 тезах виступів на науково-практичних конференціях різних рівнів.</w:t>
      </w:r>
      <w:r w:rsidR="00036FD8" w:rsidRPr="002C44E6">
        <w:rPr>
          <w:rFonts w:ascii="Times New Roman" w:hAnsi="Times New Roman" w:cs="Times New Roman"/>
          <w:sz w:val="28"/>
          <w:szCs w:val="28"/>
        </w:rPr>
        <w:t xml:space="preserve"> Зазначені результати наукової роботи є достатнім. Загальна кількість публікацій, їх обсяг, зміст, якість, повнота висвітлення результатів та розкриття змісту дисертації відповідає вимогам Міністерства освіти і науки України. Публікації автора повною мірою висвітлюють основні наукові положення дисертації. Спрямованість науково-практичних конференцій, де відбувалася апробація дисертаційного дослідження, характер статей дисертантки, в яких відображено положення дисертації і результати проведених досліджень, повною мірою вказують, що дисертація пройшла належну апробацію та є самостійною науковою працею, що має завершений характер.</w:t>
      </w:r>
    </w:p>
    <w:p w14:paraId="53BD4F99" w14:textId="777BA917" w:rsidR="00036FD8" w:rsidRPr="002C44E6" w:rsidRDefault="00720FE6"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b/>
          <w:bCs/>
          <w:sz w:val="28"/>
          <w:szCs w:val="28"/>
        </w:rPr>
        <w:t>Оцінка структури та завершеності дисертаційного дослідження.</w:t>
      </w:r>
      <w:r w:rsidRPr="002C44E6">
        <w:rPr>
          <w:rFonts w:ascii="Times New Roman" w:hAnsi="Times New Roman" w:cs="Times New Roman"/>
          <w:sz w:val="28"/>
          <w:szCs w:val="28"/>
        </w:rPr>
        <w:t xml:space="preserve"> Дисертаційна робота І.</w:t>
      </w:r>
      <w:r w:rsidR="001C4DB2" w:rsidRPr="002C44E6">
        <w:rPr>
          <w:rFonts w:ascii="Times New Roman" w:hAnsi="Times New Roman" w:cs="Times New Roman"/>
          <w:sz w:val="28"/>
          <w:szCs w:val="28"/>
        </w:rPr>
        <w:t>Ю.</w:t>
      </w:r>
      <w:r w:rsidR="002C44E6">
        <w:rPr>
          <w:rFonts w:ascii="Times New Roman" w:hAnsi="Times New Roman" w:cs="Times New Roman"/>
          <w:sz w:val="28"/>
          <w:szCs w:val="28"/>
        </w:rPr>
        <w:t xml:space="preserve"> </w:t>
      </w:r>
      <w:r w:rsidR="001C4DB2" w:rsidRPr="002C44E6">
        <w:rPr>
          <w:rFonts w:ascii="Times New Roman" w:hAnsi="Times New Roman" w:cs="Times New Roman"/>
          <w:sz w:val="28"/>
          <w:szCs w:val="28"/>
        </w:rPr>
        <w:t>Черповицької</w:t>
      </w:r>
      <w:r w:rsidRPr="002C44E6">
        <w:rPr>
          <w:rFonts w:ascii="Times New Roman" w:hAnsi="Times New Roman" w:cs="Times New Roman"/>
          <w:sz w:val="28"/>
          <w:szCs w:val="28"/>
        </w:rPr>
        <w:t xml:space="preserve"> має структурований комплексний характер, що відповідає вимогам, викладеним у нормативно-правових актах Кабінету Міністрів України, Міністерства освіти та науки України, зокрема, положенням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від 03 травня 2024 року № 507)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(зі змінами і доповненнями від 03 травня 2024 року № 507). Структура дисертаційного дослідження І.</w:t>
      </w:r>
      <w:r w:rsidR="001C4DB2" w:rsidRPr="002C44E6">
        <w:rPr>
          <w:rFonts w:ascii="Times New Roman" w:hAnsi="Times New Roman" w:cs="Times New Roman"/>
          <w:sz w:val="28"/>
          <w:szCs w:val="28"/>
        </w:rPr>
        <w:t>Ю.</w:t>
      </w:r>
      <w:r w:rsidR="002C44E6">
        <w:rPr>
          <w:rFonts w:ascii="Times New Roman" w:hAnsi="Times New Roman" w:cs="Times New Roman"/>
          <w:sz w:val="28"/>
          <w:szCs w:val="28"/>
        </w:rPr>
        <w:t xml:space="preserve"> </w:t>
      </w:r>
      <w:r w:rsidR="001C4DB2" w:rsidRPr="002C44E6">
        <w:rPr>
          <w:rFonts w:ascii="Times New Roman" w:hAnsi="Times New Roman" w:cs="Times New Roman"/>
          <w:sz w:val="28"/>
          <w:szCs w:val="28"/>
        </w:rPr>
        <w:t>Черповицької</w:t>
      </w:r>
      <w:r w:rsidRPr="002C44E6">
        <w:rPr>
          <w:rFonts w:ascii="Times New Roman" w:hAnsi="Times New Roman" w:cs="Times New Roman"/>
          <w:sz w:val="28"/>
          <w:szCs w:val="28"/>
        </w:rPr>
        <w:t xml:space="preserve"> відповідає визначеній меті та поставленим завданням дослідження, робота містить анотацію, вступ, три розділи, що містять вісім підрозділів, висновки, список використаних джерел</w:t>
      </w:r>
      <w:r w:rsidR="00EB66F9" w:rsidRPr="002C44E6">
        <w:rPr>
          <w:rFonts w:ascii="Times New Roman" w:hAnsi="Times New Roman" w:cs="Times New Roman"/>
          <w:sz w:val="28"/>
          <w:szCs w:val="28"/>
        </w:rPr>
        <w:t xml:space="preserve">, </w:t>
      </w:r>
      <w:r w:rsidRPr="002C44E6">
        <w:rPr>
          <w:rFonts w:ascii="Times New Roman" w:hAnsi="Times New Roman" w:cs="Times New Roman"/>
          <w:sz w:val="28"/>
          <w:szCs w:val="28"/>
        </w:rPr>
        <w:t xml:space="preserve">додатки. </w:t>
      </w:r>
      <w:r w:rsidR="00036FD8" w:rsidRPr="002C44E6">
        <w:rPr>
          <w:rFonts w:ascii="Times New Roman" w:hAnsi="Times New Roman" w:cs="Times New Roman"/>
          <w:sz w:val="28"/>
          <w:szCs w:val="28"/>
        </w:rPr>
        <w:lastRenderedPageBreak/>
        <w:t>Ознайомлення з текстом дисертації дає підстави стверджувати, що за структурою та змістом робота відповідає вимогам, що ставляться Міністерством освіти і науки України.</w:t>
      </w:r>
    </w:p>
    <w:p w14:paraId="238F2A20" w14:textId="4ABB7DD3" w:rsidR="00036FD8" w:rsidRPr="002C44E6" w:rsidRDefault="00036FD8" w:rsidP="002C44E6">
      <w:pPr>
        <w:spacing w:after="0" w:line="240" w:lineRule="auto"/>
        <w:ind w:firstLine="709"/>
        <w:jc w:val="both"/>
        <w:rPr>
          <w:rFonts w:ascii="Times New Roman" w:hAnsi="Times New Roman" w:cs="Times New Roman"/>
          <w:b/>
          <w:bCs/>
          <w:sz w:val="28"/>
          <w:szCs w:val="28"/>
        </w:rPr>
      </w:pPr>
      <w:r w:rsidRPr="002C44E6">
        <w:rPr>
          <w:rFonts w:ascii="Times New Roman" w:hAnsi="Times New Roman" w:cs="Times New Roman"/>
          <w:b/>
          <w:bCs/>
          <w:sz w:val="28"/>
          <w:szCs w:val="28"/>
        </w:rPr>
        <w:t xml:space="preserve"> Відсутність (наявність) порушення академічної доброчесності. </w:t>
      </w:r>
      <w:r w:rsidRPr="002C44E6">
        <w:rPr>
          <w:rFonts w:ascii="Times New Roman" w:hAnsi="Times New Roman" w:cs="Times New Roman"/>
          <w:sz w:val="28"/>
          <w:szCs w:val="28"/>
        </w:rPr>
        <w:t xml:space="preserve">Загальний аналіз дисертації свідчить про самостійність і цілісність кваліфікаційної наукової праці, містить науково-обґрунтовані положення, висновки і рекомендації, які свідчать про актуальність, наукову новизну, теоретичне й практичне значення роботи. Положення, висновки та рекомендації, сформульовані в роботі, достатньо повно зафіксовані в підготовлених та оприлюднених здобувачем наукових публікаціях. У дисертаційній роботі </w:t>
      </w:r>
      <w:r w:rsidR="001C4DB2" w:rsidRPr="002C44E6">
        <w:rPr>
          <w:rFonts w:ascii="Times New Roman" w:hAnsi="Times New Roman" w:cs="Times New Roman"/>
          <w:sz w:val="28"/>
          <w:szCs w:val="28"/>
        </w:rPr>
        <w:t xml:space="preserve">І.Ю. Черповицької </w:t>
      </w:r>
      <w:r w:rsidRPr="002C44E6">
        <w:rPr>
          <w:rFonts w:ascii="Times New Roman" w:hAnsi="Times New Roman" w:cs="Times New Roman"/>
          <w:sz w:val="28"/>
          <w:szCs w:val="28"/>
        </w:rPr>
        <w:t xml:space="preserve">відсутні порушення академічної доброчесності. </w:t>
      </w:r>
    </w:p>
    <w:p w14:paraId="7E5F00B7" w14:textId="77777777" w:rsidR="00036FD8" w:rsidRPr="002C44E6" w:rsidRDefault="00036FD8" w:rsidP="002C44E6">
      <w:pPr>
        <w:spacing w:after="0" w:line="240" w:lineRule="auto"/>
        <w:ind w:firstLine="709"/>
        <w:jc w:val="both"/>
        <w:rPr>
          <w:rFonts w:ascii="Times New Roman" w:hAnsi="Times New Roman" w:cs="Times New Roman"/>
          <w:b/>
          <w:bCs/>
          <w:sz w:val="28"/>
          <w:szCs w:val="28"/>
        </w:rPr>
      </w:pPr>
      <w:r w:rsidRPr="002C44E6">
        <w:rPr>
          <w:rFonts w:ascii="Times New Roman" w:hAnsi="Times New Roman" w:cs="Times New Roman"/>
          <w:b/>
          <w:bCs/>
          <w:sz w:val="28"/>
          <w:szCs w:val="28"/>
        </w:rPr>
        <w:t xml:space="preserve">Питання для дискусійного обговорення та недоліки дисертації щодо її змісту та оформлення. </w:t>
      </w:r>
    </w:p>
    <w:p w14:paraId="498D3F20" w14:textId="69767AD6" w:rsidR="001C4DB2" w:rsidRPr="002C44E6" w:rsidRDefault="00036FD8" w:rsidP="002C44E6">
      <w:pPr>
        <w:spacing w:after="0" w:line="240" w:lineRule="auto"/>
        <w:ind w:firstLine="709"/>
        <w:jc w:val="both"/>
        <w:rPr>
          <w:rFonts w:ascii="Times New Roman" w:hAnsi="Times New Roman" w:cs="Times New Roman"/>
          <w:sz w:val="28"/>
          <w:szCs w:val="28"/>
        </w:rPr>
      </w:pPr>
      <w:r w:rsidRPr="002C44E6">
        <w:rPr>
          <w:rFonts w:ascii="Times New Roman" w:hAnsi="Times New Roman" w:cs="Times New Roman"/>
          <w:sz w:val="28"/>
          <w:szCs w:val="28"/>
        </w:rPr>
        <w:t xml:space="preserve">Попри безперечно належний рівень проведеного </w:t>
      </w:r>
      <w:r w:rsidR="001C4DB2" w:rsidRPr="002C44E6">
        <w:rPr>
          <w:rFonts w:ascii="Times New Roman" w:hAnsi="Times New Roman" w:cs="Times New Roman"/>
          <w:sz w:val="28"/>
          <w:szCs w:val="28"/>
        </w:rPr>
        <w:t>І.Ю.</w:t>
      </w:r>
      <w:r w:rsidR="002C44E6">
        <w:rPr>
          <w:rFonts w:ascii="Times New Roman" w:hAnsi="Times New Roman" w:cs="Times New Roman"/>
          <w:sz w:val="28"/>
          <w:szCs w:val="28"/>
        </w:rPr>
        <w:t xml:space="preserve"> </w:t>
      </w:r>
      <w:r w:rsidR="001C4DB2" w:rsidRPr="002C44E6">
        <w:rPr>
          <w:rFonts w:ascii="Times New Roman" w:hAnsi="Times New Roman" w:cs="Times New Roman"/>
          <w:sz w:val="28"/>
          <w:szCs w:val="28"/>
        </w:rPr>
        <w:t xml:space="preserve">Черповицькою </w:t>
      </w:r>
      <w:r w:rsidRPr="002C44E6">
        <w:rPr>
          <w:rFonts w:ascii="Times New Roman" w:hAnsi="Times New Roman" w:cs="Times New Roman"/>
          <w:sz w:val="28"/>
          <w:szCs w:val="28"/>
        </w:rPr>
        <w:t>дослідження, окремі його положення є дискусійними та потребують свого уточнення і конкретизації.</w:t>
      </w:r>
    </w:p>
    <w:p w14:paraId="7F5D4F07" w14:textId="195BE1B5" w:rsidR="00821CDD" w:rsidRPr="002C44E6" w:rsidRDefault="00821CDD" w:rsidP="002C44E6">
      <w:pPr>
        <w:pStyle w:val="a9"/>
        <w:numPr>
          <w:ilvl w:val="0"/>
          <w:numId w:val="3"/>
        </w:numPr>
        <w:spacing w:after="0" w:line="240" w:lineRule="auto"/>
        <w:ind w:left="0" w:firstLine="426"/>
        <w:jc w:val="both"/>
        <w:rPr>
          <w:rFonts w:ascii="Times New Roman" w:hAnsi="Times New Roman" w:cs="Times New Roman"/>
          <w:sz w:val="28"/>
          <w:szCs w:val="28"/>
        </w:rPr>
      </w:pPr>
      <w:r w:rsidRPr="002C44E6">
        <w:rPr>
          <w:rFonts w:ascii="Times New Roman" w:hAnsi="Times New Roman" w:cs="Times New Roman"/>
          <w:sz w:val="28"/>
          <w:szCs w:val="28"/>
        </w:rPr>
        <w:t xml:space="preserve">Авторка </w:t>
      </w:r>
      <w:r w:rsidR="00EC0808" w:rsidRPr="002C44E6">
        <w:rPr>
          <w:rFonts w:ascii="Times New Roman" w:hAnsi="Times New Roman" w:cs="Times New Roman"/>
          <w:sz w:val="28"/>
          <w:szCs w:val="28"/>
        </w:rPr>
        <w:t xml:space="preserve">у своєму дисертаційному дослідженні </w:t>
      </w:r>
      <w:r w:rsidR="00BE2DDB" w:rsidRPr="002C44E6">
        <w:rPr>
          <w:rFonts w:ascii="Times New Roman" w:hAnsi="Times New Roman" w:cs="Times New Roman"/>
          <w:sz w:val="28"/>
          <w:szCs w:val="28"/>
        </w:rPr>
        <w:t xml:space="preserve">у підрозділі </w:t>
      </w:r>
      <w:r w:rsidR="00611671" w:rsidRPr="002C44E6">
        <w:rPr>
          <w:rFonts w:ascii="Times New Roman" w:hAnsi="Times New Roman" w:cs="Times New Roman"/>
          <w:sz w:val="28"/>
          <w:szCs w:val="28"/>
        </w:rPr>
        <w:t>2.3</w:t>
      </w:r>
      <w:r w:rsidR="00BE2DDB" w:rsidRPr="002C44E6">
        <w:rPr>
          <w:rFonts w:ascii="Times New Roman" w:hAnsi="Times New Roman" w:cs="Times New Roman"/>
          <w:sz w:val="28"/>
          <w:szCs w:val="28"/>
        </w:rPr>
        <w:t>. «</w:t>
      </w:r>
      <w:r w:rsidR="005635BE" w:rsidRPr="002C44E6">
        <w:rPr>
          <w:rFonts w:ascii="Times New Roman" w:hAnsi="Times New Roman" w:cs="Times New Roman"/>
          <w:sz w:val="28"/>
          <w:szCs w:val="28"/>
        </w:rPr>
        <w:t>Загальнотеоретична характеристика основних напрямів комунікації громадянського суспільства й судової влади</w:t>
      </w:r>
      <w:r w:rsidR="00BE2DDB" w:rsidRPr="002C44E6">
        <w:rPr>
          <w:rFonts w:ascii="Times New Roman" w:hAnsi="Times New Roman" w:cs="Times New Roman"/>
          <w:sz w:val="28"/>
          <w:szCs w:val="28"/>
        </w:rPr>
        <w:t xml:space="preserve">» </w:t>
      </w:r>
      <w:r w:rsidR="00D64377" w:rsidRPr="002C44E6">
        <w:rPr>
          <w:rFonts w:ascii="Times New Roman" w:hAnsi="Times New Roman" w:cs="Times New Roman"/>
          <w:sz w:val="28"/>
          <w:szCs w:val="28"/>
        </w:rPr>
        <w:t>досить детально</w:t>
      </w:r>
      <w:r w:rsidR="00475FF9" w:rsidRPr="002C44E6">
        <w:rPr>
          <w:rFonts w:ascii="Times New Roman" w:hAnsi="Times New Roman" w:cs="Times New Roman"/>
          <w:sz w:val="28"/>
          <w:szCs w:val="28"/>
        </w:rPr>
        <w:t xml:space="preserve"> описує один із існуючих в </w:t>
      </w:r>
      <w:r w:rsidR="006471E8" w:rsidRPr="002C44E6">
        <w:rPr>
          <w:rFonts w:ascii="Times New Roman" w:hAnsi="Times New Roman" w:cs="Times New Roman"/>
          <w:sz w:val="28"/>
          <w:szCs w:val="28"/>
        </w:rPr>
        <w:t>країнах англосаксонської правової системи</w:t>
      </w:r>
      <w:r w:rsidR="00475FF9" w:rsidRPr="002C44E6">
        <w:rPr>
          <w:rFonts w:ascii="Times New Roman" w:hAnsi="Times New Roman" w:cs="Times New Roman"/>
          <w:sz w:val="28"/>
          <w:szCs w:val="28"/>
        </w:rPr>
        <w:t xml:space="preserve"> напрямк</w:t>
      </w:r>
      <w:r w:rsidR="006471E8" w:rsidRPr="002C44E6">
        <w:rPr>
          <w:rFonts w:ascii="Times New Roman" w:hAnsi="Times New Roman" w:cs="Times New Roman"/>
          <w:sz w:val="28"/>
          <w:szCs w:val="28"/>
        </w:rPr>
        <w:t>ів</w:t>
      </w:r>
      <w:r w:rsidR="00475FF9" w:rsidRPr="002C44E6">
        <w:rPr>
          <w:rFonts w:ascii="Times New Roman" w:hAnsi="Times New Roman" w:cs="Times New Roman"/>
          <w:sz w:val="28"/>
          <w:szCs w:val="28"/>
        </w:rPr>
        <w:t xml:space="preserve"> </w:t>
      </w:r>
      <w:r w:rsidR="00C125B2" w:rsidRPr="002C44E6">
        <w:rPr>
          <w:rFonts w:ascii="Times New Roman" w:hAnsi="Times New Roman" w:cs="Times New Roman"/>
          <w:sz w:val="28"/>
          <w:szCs w:val="28"/>
        </w:rPr>
        <w:t>розвитку і вдосконалення комунікації судової влади і суспільства</w:t>
      </w:r>
      <w:r w:rsidR="006471E8" w:rsidRPr="002C44E6">
        <w:rPr>
          <w:rFonts w:ascii="Times New Roman" w:hAnsi="Times New Roman" w:cs="Times New Roman"/>
          <w:sz w:val="28"/>
          <w:szCs w:val="28"/>
        </w:rPr>
        <w:t xml:space="preserve"> під назвою</w:t>
      </w:r>
      <w:r w:rsidR="00C125B2" w:rsidRPr="002C44E6">
        <w:rPr>
          <w:rFonts w:ascii="Times New Roman" w:hAnsi="Times New Roman" w:cs="Times New Roman"/>
          <w:sz w:val="28"/>
          <w:szCs w:val="28"/>
        </w:rPr>
        <w:t xml:space="preserve"> «програм</w:t>
      </w:r>
      <w:r w:rsidR="006471E8" w:rsidRPr="002C44E6">
        <w:rPr>
          <w:rFonts w:ascii="Times New Roman" w:hAnsi="Times New Roman" w:cs="Times New Roman"/>
          <w:sz w:val="28"/>
          <w:szCs w:val="28"/>
        </w:rPr>
        <w:t>и</w:t>
      </w:r>
      <w:r w:rsidR="00C125B2" w:rsidRPr="002C44E6">
        <w:rPr>
          <w:rFonts w:ascii="Times New Roman" w:hAnsi="Times New Roman" w:cs="Times New Roman"/>
          <w:sz w:val="28"/>
          <w:szCs w:val="28"/>
        </w:rPr>
        <w:t xml:space="preserve"> охоплення»</w:t>
      </w:r>
      <w:r w:rsidR="005F3F4A" w:rsidRPr="002C44E6">
        <w:rPr>
          <w:rFonts w:ascii="Times New Roman" w:hAnsi="Times New Roman" w:cs="Times New Roman"/>
          <w:sz w:val="28"/>
          <w:szCs w:val="28"/>
        </w:rPr>
        <w:t>, що включає в себе певну активну роль судової влади у процесі комунікації</w:t>
      </w:r>
      <w:r w:rsidR="006471E8" w:rsidRPr="002C44E6">
        <w:rPr>
          <w:rFonts w:ascii="Times New Roman" w:hAnsi="Times New Roman" w:cs="Times New Roman"/>
          <w:sz w:val="28"/>
          <w:szCs w:val="28"/>
        </w:rPr>
        <w:t>. Чи м</w:t>
      </w:r>
      <w:r w:rsidR="005F3F4A" w:rsidRPr="002C44E6">
        <w:rPr>
          <w:rFonts w:ascii="Times New Roman" w:hAnsi="Times New Roman" w:cs="Times New Roman"/>
          <w:sz w:val="28"/>
          <w:szCs w:val="28"/>
        </w:rPr>
        <w:t>оже дисертантка вказати про успішні випадки запозичення цієї моделі українськими судами</w:t>
      </w:r>
      <w:r w:rsidR="00B96CBA" w:rsidRPr="002C44E6">
        <w:rPr>
          <w:rFonts w:ascii="Times New Roman" w:hAnsi="Times New Roman" w:cs="Times New Roman"/>
          <w:sz w:val="28"/>
          <w:szCs w:val="28"/>
        </w:rPr>
        <w:t>?</w:t>
      </w:r>
    </w:p>
    <w:p w14:paraId="3780DC0B" w14:textId="0264373A" w:rsidR="00821CDD" w:rsidRPr="002C44E6" w:rsidRDefault="005279A1" w:rsidP="002C44E6">
      <w:pPr>
        <w:pStyle w:val="a9"/>
        <w:numPr>
          <w:ilvl w:val="0"/>
          <w:numId w:val="3"/>
        </w:numPr>
        <w:spacing w:after="0" w:line="240" w:lineRule="auto"/>
        <w:ind w:left="0" w:firstLine="426"/>
        <w:jc w:val="both"/>
        <w:rPr>
          <w:rFonts w:ascii="Times New Roman" w:hAnsi="Times New Roman" w:cs="Times New Roman"/>
          <w:sz w:val="28"/>
          <w:szCs w:val="28"/>
        </w:rPr>
      </w:pPr>
      <w:r w:rsidRPr="002C44E6">
        <w:rPr>
          <w:rFonts w:ascii="Times New Roman" w:hAnsi="Times New Roman" w:cs="Times New Roman"/>
          <w:sz w:val="28"/>
          <w:szCs w:val="28"/>
        </w:rPr>
        <w:t xml:space="preserve">В дисертації </w:t>
      </w:r>
      <w:r w:rsidR="00E7435A" w:rsidRPr="002C44E6">
        <w:rPr>
          <w:rFonts w:ascii="Times New Roman" w:hAnsi="Times New Roman" w:cs="Times New Roman"/>
          <w:sz w:val="28"/>
          <w:szCs w:val="28"/>
        </w:rPr>
        <w:t>І.Ю. Черповицька</w:t>
      </w:r>
      <w:r w:rsidRPr="002C44E6">
        <w:rPr>
          <w:rFonts w:ascii="Times New Roman" w:hAnsi="Times New Roman" w:cs="Times New Roman"/>
          <w:sz w:val="28"/>
          <w:szCs w:val="28"/>
        </w:rPr>
        <w:t xml:space="preserve"> </w:t>
      </w:r>
      <w:r w:rsidR="00933B63" w:rsidRPr="002C44E6">
        <w:rPr>
          <w:rFonts w:ascii="Times New Roman" w:hAnsi="Times New Roman" w:cs="Times New Roman"/>
          <w:sz w:val="28"/>
          <w:szCs w:val="28"/>
        </w:rPr>
        <w:t xml:space="preserve">детально </w:t>
      </w:r>
      <w:r w:rsidR="009178AF" w:rsidRPr="002C44E6">
        <w:rPr>
          <w:rFonts w:ascii="Times New Roman" w:hAnsi="Times New Roman" w:cs="Times New Roman"/>
          <w:sz w:val="28"/>
          <w:szCs w:val="28"/>
        </w:rPr>
        <w:t>аналізує наявні</w:t>
      </w:r>
      <w:r w:rsidR="00933B63" w:rsidRPr="002C44E6">
        <w:rPr>
          <w:rFonts w:ascii="Times New Roman" w:hAnsi="Times New Roman" w:cs="Times New Roman"/>
          <w:sz w:val="28"/>
          <w:szCs w:val="28"/>
        </w:rPr>
        <w:t xml:space="preserve"> </w:t>
      </w:r>
      <w:r w:rsidR="00506C28" w:rsidRPr="002C44E6">
        <w:rPr>
          <w:rFonts w:ascii="Times New Roman" w:hAnsi="Times New Roman" w:cs="Times New Roman"/>
          <w:sz w:val="28"/>
          <w:szCs w:val="28"/>
        </w:rPr>
        <w:t xml:space="preserve">нормативно-правові акти, в тому числі і законопроєкти, що регулюють питання комунікації судової вдали та громадянського суспільства. </w:t>
      </w:r>
      <w:r w:rsidR="00E27123" w:rsidRPr="002C44E6">
        <w:rPr>
          <w:rFonts w:ascii="Times New Roman" w:hAnsi="Times New Roman" w:cs="Times New Roman"/>
          <w:sz w:val="28"/>
          <w:szCs w:val="28"/>
        </w:rPr>
        <w:t>Чи вважає</w:t>
      </w:r>
      <w:r w:rsidR="00303762" w:rsidRPr="002C44E6">
        <w:rPr>
          <w:rFonts w:ascii="Times New Roman" w:hAnsi="Times New Roman" w:cs="Times New Roman"/>
          <w:sz w:val="28"/>
          <w:szCs w:val="28"/>
        </w:rPr>
        <w:t xml:space="preserve"> дисертантка</w:t>
      </w:r>
      <w:r w:rsidR="00E27123" w:rsidRPr="002C44E6">
        <w:rPr>
          <w:rFonts w:ascii="Times New Roman" w:hAnsi="Times New Roman" w:cs="Times New Roman"/>
          <w:sz w:val="28"/>
          <w:szCs w:val="28"/>
        </w:rPr>
        <w:t xml:space="preserve"> за доцільн</w:t>
      </w:r>
      <w:r w:rsidR="00303762" w:rsidRPr="002C44E6">
        <w:rPr>
          <w:rFonts w:ascii="Times New Roman" w:hAnsi="Times New Roman" w:cs="Times New Roman"/>
          <w:sz w:val="28"/>
          <w:szCs w:val="28"/>
        </w:rPr>
        <w:t>е</w:t>
      </w:r>
      <w:r w:rsidR="00E27123" w:rsidRPr="002C44E6">
        <w:rPr>
          <w:rFonts w:ascii="Times New Roman" w:hAnsi="Times New Roman" w:cs="Times New Roman"/>
          <w:sz w:val="28"/>
          <w:szCs w:val="28"/>
        </w:rPr>
        <w:t xml:space="preserve"> </w:t>
      </w:r>
      <w:r w:rsidR="00303762" w:rsidRPr="002C44E6">
        <w:rPr>
          <w:rFonts w:ascii="Times New Roman" w:hAnsi="Times New Roman" w:cs="Times New Roman"/>
          <w:sz w:val="28"/>
          <w:szCs w:val="28"/>
        </w:rPr>
        <w:t xml:space="preserve">прийняття якогось спеціалізованого підзаконного акту, який би містив детальну регламентацію </w:t>
      </w:r>
      <w:r w:rsidR="00375BC6" w:rsidRPr="002C44E6">
        <w:rPr>
          <w:rFonts w:ascii="Times New Roman" w:hAnsi="Times New Roman" w:cs="Times New Roman"/>
          <w:sz w:val="28"/>
          <w:szCs w:val="28"/>
        </w:rPr>
        <w:t>усіх описаних нею аспектів комунікації судової влади і громадянського суспільства?</w:t>
      </w:r>
      <w:r w:rsidR="00565DD3" w:rsidRPr="002C44E6">
        <w:rPr>
          <w:rFonts w:ascii="Times New Roman" w:hAnsi="Times New Roman" w:cs="Times New Roman"/>
          <w:sz w:val="28"/>
          <w:szCs w:val="28"/>
        </w:rPr>
        <w:t xml:space="preserve"> І якщо так, то який орган повинен виступати суб</w:t>
      </w:r>
      <w:r w:rsidR="000F095C" w:rsidRPr="002C44E6">
        <w:rPr>
          <w:rFonts w:ascii="Times New Roman" w:hAnsi="Times New Roman" w:cs="Times New Roman"/>
          <w:sz w:val="28"/>
          <w:szCs w:val="28"/>
          <w:lang w:val="pl-PL"/>
        </w:rPr>
        <w:t>’</w:t>
      </w:r>
      <w:r w:rsidR="000F095C" w:rsidRPr="002C44E6">
        <w:rPr>
          <w:rFonts w:ascii="Times New Roman" w:hAnsi="Times New Roman" w:cs="Times New Roman"/>
          <w:sz w:val="28"/>
          <w:szCs w:val="28"/>
        </w:rPr>
        <w:t>єктом його прийняття?</w:t>
      </w:r>
    </w:p>
    <w:p w14:paraId="7197F94B" w14:textId="25AFA3FD" w:rsidR="001C4DB2" w:rsidRPr="002C44E6" w:rsidRDefault="007D175D" w:rsidP="002C44E6">
      <w:pPr>
        <w:pStyle w:val="a9"/>
        <w:numPr>
          <w:ilvl w:val="0"/>
          <w:numId w:val="3"/>
        </w:numPr>
        <w:spacing w:after="0" w:line="240" w:lineRule="auto"/>
        <w:ind w:left="0" w:firstLine="426"/>
        <w:jc w:val="both"/>
        <w:rPr>
          <w:rFonts w:ascii="Times New Roman" w:hAnsi="Times New Roman" w:cs="Times New Roman"/>
          <w:sz w:val="28"/>
          <w:szCs w:val="28"/>
        </w:rPr>
      </w:pPr>
      <w:r w:rsidRPr="002C44E6">
        <w:rPr>
          <w:rFonts w:ascii="Times New Roman" w:hAnsi="Times New Roman" w:cs="Times New Roman"/>
          <w:sz w:val="28"/>
          <w:szCs w:val="28"/>
        </w:rPr>
        <w:t xml:space="preserve">Дисертантка у своєму дослідженні </w:t>
      </w:r>
      <w:r w:rsidR="005635BE" w:rsidRPr="002C44E6">
        <w:rPr>
          <w:rFonts w:ascii="Times New Roman" w:hAnsi="Times New Roman" w:cs="Times New Roman"/>
          <w:sz w:val="28"/>
          <w:szCs w:val="28"/>
        </w:rPr>
        <w:t xml:space="preserve">у підрозділі 2.3. «Загальнотеоретична характеристика основних напрямів комунікації громадянського суспільства й судової влади» </w:t>
      </w:r>
      <w:r w:rsidR="0066089B" w:rsidRPr="002C44E6">
        <w:rPr>
          <w:rFonts w:ascii="Times New Roman" w:hAnsi="Times New Roman" w:cs="Times New Roman"/>
          <w:sz w:val="28"/>
          <w:szCs w:val="28"/>
        </w:rPr>
        <w:t>виокремлює й охарактеризовує напрями і форми комунікації громадянського суспільства і судової влади</w:t>
      </w:r>
      <w:r w:rsidR="005635BE" w:rsidRPr="002C44E6">
        <w:rPr>
          <w:rFonts w:ascii="Times New Roman" w:hAnsi="Times New Roman" w:cs="Times New Roman"/>
          <w:sz w:val="28"/>
          <w:szCs w:val="28"/>
        </w:rPr>
        <w:t xml:space="preserve">, проте лише побічно згадує можливі принципи </w:t>
      </w:r>
      <w:r w:rsidR="00E32C43" w:rsidRPr="002C44E6">
        <w:rPr>
          <w:rFonts w:ascii="Times New Roman" w:hAnsi="Times New Roman" w:cs="Times New Roman"/>
          <w:sz w:val="28"/>
          <w:szCs w:val="28"/>
        </w:rPr>
        <w:t xml:space="preserve">(в тому числі звертаючись до конституційних принципів </w:t>
      </w:r>
      <w:r w:rsidR="002E3221" w:rsidRPr="002C44E6">
        <w:rPr>
          <w:rFonts w:ascii="Times New Roman" w:hAnsi="Times New Roman" w:cs="Times New Roman"/>
          <w:sz w:val="28"/>
          <w:szCs w:val="28"/>
        </w:rPr>
        <w:t>судочинства</w:t>
      </w:r>
      <w:r w:rsidR="00E32C43" w:rsidRPr="002C44E6">
        <w:rPr>
          <w:rFonts w:ascii="Times New Roman" w:hAnsi="Times New Roman" w:cs="Times New Roman"/>
          <w:sz w:val="28"/>
          <w:szCs w:val="28"/>
        </w:rPr>
        <w:t xml:space="preserve">), на основі яких можлива </w:t>
      </w:r>
      <w:r w:rsidR="002E3221" w:rsidRPr="002C44E6">
        <w:rPr>
          <w:rFonts w:ascii="Times New Roman" w:hAnsi="Times New Roman" w:cs="Times New Roman"/>
          <w:sz w:val="28"/>
          <w:szCs w:val="28"/>
        </w:rPr>
        <w:t>ця комунікація. На мою думку, було б доречним приділити певну увагу саме принципам комунікації судової вдали і громадянського суспільства, їхній характеристиці та систематизації.</w:t>
      </w:r>
    </w:p>
    <w:p w14:paraId="7C6C6A38" w14:textId="162120F8" w:rsidR="007A3F37" w:rsidRPr="002C44E6" w:rsidRDefault="00316327" w:rsidP="002C44E6">
      <w:pPr>
        <w:spacing w:after="0" w:line="240" w:lineRule="auto"/>
        <w:ind w:firstLine="709"/>
        <w:jc w:val="both"/>
        <w:rPr>
          <w:rFonts w:ascii="Times New Roman" w:hAnsi="Times New Roman" w:cs="Times New Roman"/>
          <w:b/>
          <w:bCs/>
          <w:sz w:val="28"/>
          <w:szCs w:val="28"/>
        </w:rPr>
      </w:pPr>
      <w:r w:rsidRPr="002C44E6">
        <w:rPr>
          <w:rFonts w:ascii="Times New Roman" w:hAnsi="Times New Roman" w:cs="Times New Roman"/>
          <w:sz w:val="28"/>
          <w:szCs w:val="28"/>
        </w:rPr>
        <w:t xml:space="preserve">Висловлені зауваження та питання суттєво не впливають на загальну позитивну оцінку рецензованого дослідження, виконаного </w:t>
      </w:r>
      <w:r w:rsidR="001C4DB2" w:rsidRPr="002C44E6">
        <w:rPr>
          <w:rFonts w:ascii="Times New Roman" w:hAnsi="Times New Roman" w:cs="Times New Roman"/>
          <w:sz w:val="28"/>
          <w:szCs w:val="28"/>
        </w:rPr>
        <w:lastRenderedPageBreak/>
        <w:t>І.Ю.</w:t>
      </w:r>
      <w:r w:rsidR="00390689" w:rsidRPr="002C44E6">
        <w:rPr>
          <w:rFonts w:ascii="Times New Roman" w:hAnsi="Times New Roman" w:cs="Times New Roman"/>
          <w:sz w:val="28"/>
          <w:szCs w:val="28"/>
        </w:rPr>
        <w:t> </w:t>
      </w:r>
      <w:r w:rsidR="001C4DB2" w:rsidRPr="002C44E6">
        <w:rPr>
          <w:rFonts w:ascii="Times New Roman" w:hAnsi="Times New Roman" w:cs="Times New Roman"/>
          <w:sz w:val="28"/>
          <w:szCs w:val="28"/>
        </w:rPr>
        <w:t>Черповицькою</w:t>
      </w:r>
      <w:r w:rsidRPr="002C44E6">
        <w:rPr>
          <w:rFonts w:ascii="Times New Roman" w:hAnsi="Times New Roman" w:cs="Times New Roman"/>
          <w:sz w:val="28"/>
          <w:szCs w:val="28"/>
        </w:rPr>
        <w:t xml:space="preserve">, лише спонукають до подальшої наукової дискусії за темою дослідження. Вивчення результатів дисертаційного дослідження дає можливість стверджувати, що дисертація </w:t>
      </w:r>
      <w:r w:rsidR="001C4DB2" w:rsidRPr="002C44E6">
        <w:rPr>
          <w:rFonts w:ascii="Times New Roman" w:hAnsi="Times New Roman" w:cs="Times New Roman"/>
          <w:sz w:val="28"/>
          <w:szCs w:val="28"/>
        </w:rPr>
        <w:t>І.Ю.</w:t>
      </w:r>
      <w:r w:rsidR="00390689" w:rsidRPr="002C44E6">
        <w:rPr>
          <w:rFonts w:ascii="Times New Roman" w:hAnsi="Times New Roman" w:cs="Times New Roman"/>
          <w:sz w:val="28"/>
          <w:szCs w:val="28"/>
        </w:rPr>
        <w:t> </w:t>
      </w:r>
      <w:r w:rsidR="001C4DB2" w:rsidRPr="002C44E6">
        <w:rPr>
          <w:rFonts w:ascii="Times New Roman" w:hAnsi="Times New Roman" w:cs="Times New Roman"/>
          <w:sz w:val="28"/>
          <w:szCs w:val="28"/>
        </w:rPr>
        <w:t xml:space="preserve">Черповицької </w:t>
      </w:r>
      <w:r w:rsidRPr="002C44E6">
        <w:rPr>
          <w:rFonts w:ascii="Times New Roman" w:hAnsi="Times New Roman" w:cs="Times New Roman"/>
          <w:sz w:val="28"/>
          <w:szCs w:val="28"/>
        </w:rPr>
        <w:t>є самостійною, завершеною науковою працею, в якій запропоновано авторський погляд на проблематику</w:t>
      </w:r>
      <w:r w:rsidR="00EB66F9" w:rsidRPr="002C44E6">
        <w:rPr>
          <w:rFonts w:ascii="Times New Roman" w:hAnsi="Times New Roman" w:cs="Times New Roman"/>
          <w:sz w:val="28"/>
          <w:szCs w:val="28"/>
        </w:rPr>
        <w:t xml:space="preserve"> теоретико-правов</w:t>
      </w:r>
      <w:r w:rsidR="00585031" w:rsidRPr="002C44E6">
        <w:rPr>
          <w:rFonts w:ascii="Times New Roman" w:hAnsi="Times New Roman" w:cs="Times New Roman"/>
          <w:sz w:val="28"/>
          <w:szCs w:val="28"/>
        </w:rPr>
        <w:t>их</w:t>
      </w:r>
      <w:r w:rsidR="00EB66F9" w:rsidRPr="002C44E6">
        <w:rPr>
          <w:rFonts w:ascii="Times New Roman" w:hAnsi="Times New Roman" w:cs="Times New Roman"/>
          <w:sz w:val="28"/>
          <w:szCs w:val="28"/>
        </w:rPr>
        <w:t xml:space="preserve"> засад</w:t>
      </w:r>
      <w:r w:rsidR="007A3F37" w:rsidRPr="002C44E6">
        <w:rPr>
          <w:rFonts w:ascii="Times New Roman" w:hAnsi="Times New Roman" w:cs="Times New Roman"/>
          <w:sz w:val="28"/>
          <w:szCs w:val="28"/>
        </w:rPr>
        <w:t xml:space="preserve"> комунікації громадянського суспільства й судової влади в Україні.</w:t>
      </w:r>
      <w:r w:rsidR="007A3F37" w:rsidRPr="002C44E6">
        <w:rPr>
          <w:rFonts w:ascii="Times New Roman" w:hAnsi="Times New Roman" w:cs="Times New Roman"/>
          <w:b/>
          <w:bCs/>
          <w:sz w:val="28"/>
          <w:szCs w:val="28"/>
        </w:rPr>
        <w:t xml:space="preserve"> </w:t>
      </w:r>
    </w:p>
    <w:p w14:paraId="38051C6A" w14:textId="124D5AB0" w:rsidR="00091E83" w:rsidRPr="002C44E6" w:rsidRDefault="00316327" w:rsidP="002C44E6">
      <w:pPr>
        <w:spacing w:after="0" w:line="240" w:lineRule="auto"/>
        <w:ind w:firstLine="709"/>
        <w:jc w:val="both"/>
        <w:rPr>
          <w:rFonts w:ascii="Times New Roman" w:eastAsia="Calibri" w:hAnsi="Times New Roman" w:cs="Times New Roman"/>
          <w:color w:val="000000" w:themeColor="text1"/>
          <w:sz w:val="28"/>
          <w:szCs w:val="28"/>
        </w:rPr>
      </w:pPr>
      <w:r w:rsidRPr="002C44E6">
        <w:rPr>
          <w:rFonts w:ascii="Times New Roman" w:hAnsi="Times New Roman" w:cs="Times New Roman"/>
          <w:b/>
          <w:bCs/>
          <w:sz w:val="28"/>
          <w:szCs w:val="28"/>
        </w:rPr>
        <w:t xml:space="preserve">Висновок. </w:t>
      </w:r>
      <w:r w:rsidRPr="002C44E6">
        <w:rPr>
          <w:rFonts w:ascii="Times New Roman" w:hAnsi="Times New Roman" w:cs="Times New Roman"/>
          <w:sz w:val="28"/>
          <w:szCs w:val="28"/>
        </w:rPr>
        <w:t>Підсумовуючи викладене, можна констатувати, що дисертаційне дослідження</w:t>
      </w:r>
      <w:r w:rsidR="00EB66F9" w:rsidRPr="002C44E6">
        <w:rPr>
          <w:rFonts w:ascii="Times New Roman" w:hAnsi="Times New Roman" w:cs="Times New Roman"/>
          <w:sz w:val="28"/>
          <w:szCs w:val="28"/>
        </w:rPr>
        <w:t xml:space="preserve"> </w:t>
      </w:r>
      <w:r w:rsidR="001C4DB2" w:rsidRPr="002C44E6">
        <w:rPr>
          <w:rFonts w:ascii="Times New Roman" w:hAnsi="Times New Roman" w:cs="Times New Roman"/>
          <w:sz w:val="28"/>
          <w:szCs w:val="28"/>
        </w:rPr>
        <w:t>І.Ю.</w:t>
      </w:r>
      <w:r w:rsidR="00390689" w:rsidRPr="002C44E6">
        <w:rPr>
          <w:rFonts w:ascii="Times New Roman" w:hAnsi="Times New Roman" w:cs="Times New Roman"/>
          <w:sz w:val="28"/>
          <w:szCs w:val="28"/>
        </w:rPr>
        <w:t> </w:t>
      </w:r>
      <w:r w:rsidR="001C4DB2" w:rsidRPr="002C44E6">
        <w:rPr>
          <w:rFonts w:ascii="Times New Roman" w:hAnsi="Times New Roman" w:cs="Times New Roman"/>
          <w:sz w:val="28"/>
          <w:szCs w:val="28"/>
        </w:rPr>
        <w:t>Черповицької</w:t>
      </w:r>
      <w:r w:rsidRPr="002C44E6">
        <w:rPr>
          <w:rFonts w:ascii="Times New Roman" w:hAnsi="Times New Roman" w:cs="Times New Roman"/>
          <w:sz w:val="28"/>
          <w:szCs w:val="28"/>
        </w:rPr>
        <w:t xml:space="preserve"> на тему «</w:t>
      </w:r>
      <w:r w:rsidR="008E2A63" w:rsidRPr="002C44E6">
        <w:rPr>
          <w:rFonts w:ascii="Times New Roman" w:hAnsi="Times New Roman" w:cs="Times New Roman"/>
          <w:sz w:val="28"/>
          <w:szCs w:val="28"/>
        </w:rPr>
        <w:t>Теоретико-правові засади комунікації громадянського суспільства й судової влади в Україні</w:t>
      </w:r>
      <w:r w:rsidRPr="002C44E6">
        <w:rPr>
          <w:rFonts w:ascii="Times New Roman" w:hAnsi="Times New Roman" w:cs="Times New Roman"/>
          <w:sz w:val="28"/>
          <w:szCs w:val="28"/>
        </w:rPr>
        <w:t xml:space="preserve">» є завершеною науковою працею, в якому отримано нові науково обґрунтовані результати, запропоновано нове вирішення наукової проблеми, що полягає в комплексному аналізі стану та визначенні перспектив </w:t>
      </w:r>
      <w:r w:rsidR="00091E83" w:rsidRPr="002C44E6">
        <w:rPr>
          <w:rFonts w:ascii="Times New Roman" w:eastAsia="Calibri" w:hAnsi="Times New Roman" w:cs="Times New Roman"/>
          <w:color w:val="000000" w:themeColor="text1"/>
          <w:sz w:val="28"/>
          <w:szCs w:val="28"/>
        </w:rPr>
        <w:t xml:space="preserve">теоретико-правових засад формування </w:t>
      </w:r>
      <w:r w:rsidR="007A3F37" w:rsidRPr="002C44E6">
        <w:rPr>
          <w:rFonts w:ascii="Times New Roman" w:eastAsia="Calibri" w:hAnsi="Times New Roman" w:cs="Times New Roman"/>
          <w:color w:val="000000" w:themeColor="text1"/>
          <w:sz w:val="28"/>
          <w:szCs w:val="28"/>
        </w:rPr>
        <w:t>засади комунікації громадянського суспільства й судової влади в Україні.</w:t>
      </w:r>
    </w:p>
    <w:p w14:paraId="3ECDE336" w14:textId="3B6119DE" w:rsidR="00316327" w:rsidRPr="002C44E6" w:rsidRDefault="00316327" w:rsidP="002C44E6">
      <w:pPr>
        <w:spacing w:after="0" w:line="240" w:lineRule="auto"/>
        <w:ind w:firstLine="709"/>
        <w:jc w:val="both"/>
        <w:rPr>
          <w:rFonts w:ascii="Times New Roman" w:hAnsi="Times New Roman" w:cs="Times New Roman"/>
          <w:b/>
          <w:bCs/>
          <w:sz w:val="28"/>
          <w:szCs w:val="28"/>
        </w:rPr>
      </w:pPr>
      <w:r w:rsidRPr="002C44E6">
        <w:rPr>
          <w:rFonts w:ascii="Times New Roman" w:hAnsi="Times New Roman" w:cs="Times New Roman"/>
          <w:sz w:val="28"/>
          <w:szCs w:val="28"/>
        </w:rPr>
        <w:t xml:space="preserve"> Робота відповідає вимогам, які закріплені у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від 03 травня 2024 року № 507)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(зі змінами і доповненнями від 03 травня 2024 року № 507), а її авторка – </w:t>
      </w:r>
      <w:r w:rsidR="008E2A63" w:rsidRPr="002C44E6">
        <w:rPr>
          <w:rFonts w:ascii="Times New Roman" w:hAnsi="Times New Roman" w:cs="Times New Roman"/>
          <w:sz w:val="28"/>
          <w:szCs w:val="28"/>
        </w:rPr>
        <w:t>Черповицька Інна Юріївна</w:t>
      </w:r>
      <w:r w:rsidRPr="002C44E6">
        <w:rPr>
          <w:rFonts w:ascii="Times New Roman" w:hAnsi="Times New Roman" w:cs="Times New Roman"/>
          <w:sz w:val="28"/>
          <w:szCs w:val="28"/>
        </w:rPr>
        <w:t xml:space="preserve"> – на основі публічного захисту заслуговує на присудження їй ступеня доктора філософії за спеціальністю 081 «Право». </w:t>
      </w:r>
    </w:p>
    <w:p w14:paraId="0E0DCC15" w14:textId="77777777" w:rsidR="00316327" w:rsidRPr="002C44E6" w:rsidRDefault="00316327" w:rsidP="002C44E6">
      <w:pPr>
        <w:spacing w:after="0" w:line="240" w:lineRule="auto"/>
        <w:jc w:val="both"/>
        <w:rPr>
          <w:rFonts w:ascii="Times New Roman" w:hAnsi="Times New Roman" w:cs="Times New Roman"/>
          <w:b/>
          <w:bCs/>
          <w:sz w:val="28"/>
          <w:szCs w:val="28"/>
        </w:rPr>
      </w:pPr>
    </w:p>
    <w:p w14:paraId="6F922E56" w14:textId="77777777" w:rsidR="00821CDD" w:rsidRPr="002C44E6" w:rsidRDefault="00316327" w:rsidP="002C44E6">
      <w:pPr>
        <w:spacing w:after="0" w:line="240" w:lineRule="auto"/>
        <w:jc w:val="both"/>
        <w:rPr>
          <w:rFonts w:ascii="Times New Roman" w:hAnsi="Times New Roman" w:cs="Times New Roman"/>
          <w:b/>
          <w:bCs/>
          <w:sz w:val="28"/>
          <w:szCs w:val="28"/>
        </w:rPr>
      </w:pPr>
      <w:r w:rsidRPr="002C44E6">
        <w:rPr>
          <w:rFonts w:ascii="Times New Roman" w:hAnsi="Times New Roman" w:cs="Times New Roman"/>
          <w:b/>
          <w:bCs/>
          <w:sz w:val="28"/>
          <w:szCs w:val="28"/>
        </w:rPr>
        <w:t>Офіційний рецензент:</w:t>
      </w:r>
    </w:p>
    <w:p w14:paraId="1F92432A" w14:textId="2F048C7B" w:rsidR="00821CDD" w:rsidRPr="002C44E6" w:rsidRDefault="00821CDD" w:rsidP="002C44E6">
      <w:pPr>
        <w:spacing w:after="0" w:line="240" w:lineRule="auto"/>
        <w:jc w:val="both"/>
        <w:rPr>
          <w:rFonts w:ascii="Times New Roman" w:hAnsi="Times New Roman" w:cs="Times New Roman"/>
          <w:b/>
          <w:bCs/>
          <w:sz w:val="28"/>
          <w:szCs w:val="28"/>
        </w:rPr>
      </w:pPr>
      <w:r w:rsidRPr="002C44E6">
        <w:rPr>
          <w:rFonts w:ascii="Times New Roman" w:hAnsi="Times New Roman" w:cs="Times New Roman"/>
          <w:b/>
          <w:bCs/>
          <w:sz w:val="28"/>
          <w:szCs w:val="28"/>
        </w:rPr>
        <w:t>кандидат</w:t>
      </w:r>
      <w:r w:rsidR="00316327" w:rsidRPr="002C44E6">
        <w:rPr>
          <w:rFonts w:ascii="Times New Roman" w:hAnsi="Times New Roman" w:cs="Times New Roman"/>
          <w:b/>
          <w:bCs/>
          <w:sz w:val="28"/>
          <w:szCs w:val="28"/>
        </w:rPr>
        <w:t xml:space="preserve"> юридичних наук, </w:t>
      </w:r>
    </w:p>
    <w:p w14:paraId="0901D194" w14:textId="17C6840B" w:rsidR="00821CDD" w:rsidRPr="002C44E6" w:rsidRDefault="00316327" w:rsidP="002C44E6">
      <w:pPr>
        <w:spacing w:after="0" w:line="240" w:lineRule="auto"/>
        <w:jc w:val="both"/>
        <w:rPr>
          <w:rFonts w:ascii="Times New Roman" w:hAnsi="Times New Roman" w:cs="Times New Roman"/>
          <w:b/>
          <w:bCs/>
          <w:sz w:val="28"/>
          <w:szCs w:val="28"/>
        </w:rPr>
      </w:pPr>
      <w:r w:rsidRPr="002C44E6">
        <w:rPr>
          <w:rFonts w:ascii="Times New Roman" w:hAnsi="Times New Roman" w:cs="Times New Roman"/>
          <w:b/>
          <w:bCs/>
          <w:sz w:val="28"/>
          <w:szCs w:val="28"/>
        </w:rPr>
        <w:t xml:space="preserve">доцент, </w:t>
      </w:r>
      <w:r w:rsidR="00821CDD" w:rsidRPr="002C44E6">
        <w:rPr>
          <w:rFonts w:ascii="Times New Roman" w:hAnsi="Times New Roman" w:cs="Times New Roman"/>
          <w:b/>
          <w:bCs/>
          <w:sz w:val="28"/>
          <w:szCs w:val="28"/>
        </w:rPr>
        <w:t>доцент</w:t>
      </w:r>
      <w:r w:rsidRPr="002C44E6">
        <w:rPr>
          <w:rFonts w:ascii="Times New Roman" w:hAnsi="Times New Roman" w:cs="Times New Roman"/>
          <w:b/>
          <w:bCs/>
          <w:sz w:val="28"/>
          <w:szCs w:val="28"/>
        </w:rPr>
        <w:t xml:space="preserve"> кафедри </w:t>
      </w:r>
    </w:p>
    <w:p w14:paraId="7E82BF71" w14:textId="59FFD2F2" w:rsidR="00821CDD" w:rsidRPr="002C44E6" w:rsidRDefault="00821CDD" w:rsidP="002C44E6">
      <w:pPr>
        <w:spacing w:after="0" w:line="240" w:lineRule="auto"/>
        <w:jc w:val="both"/>
        <w:rPr>
          <w:rFonts w:ascii="Times New Roman" w:hAnsi="Times New Roman" w:cs="Times New Roman"/>
          <w:b/>
          <w:bCs/>
          <w:sz w:val="28"/>
          <w:szCs w:val="28"/>
        </w:rPr>
      </w:pPr>
      <w:r w:rsidRPr="002C44E6">
        <w:rPr>
          <w:rFonts w:ascii="Times New Roman" w:hAnsi="Times New Roman" w:cs="Times New Roman"/>
          <w:b/>
          <w:bCs/>
          <w:sz w:val="28"/>
          <w:szCs w:val="28"/>
        </w:rPr>
        <w:t>цивільного</w:t>
      </w:r>
      <w:r w:rsidR="00316327" w:rsidRPr="002C44E6">
        <w:rPr>
          <w:rFonts w:ascii="Times New Roman" w:hAnsi="Times New Roman" w:cs="Times New Roman"/>
          <w:b/>
          <w:bCs/>
          <w:sz w:val="28"/>
          <w:szCs w:val="28"/>
        </w:rPr>
        <w:t xml:space="preserve"> права </w:t>
      </w:r>
    </w:p>
    <w:p w14:paraId="403E8BFC" w14:textId="284AA1E2" w:rsidR="00316327" w:rsidRPr="002C44E6" w:rsidRDefault="00316327" w:rsidP="002C44E6">
      <w:pPr>
        <w:spacing w:after="0" w:line="240" w:lineRule="auto"/>
        <w:jc w:val="both"/>
        <w:rPr>
          <w:rFonts w:ascii="Times New Roman" w:hAnsi="Times New Roman" w:cs="Times New Roman"/>
          <w:b/>
          <w:bCs/>
          <w:sz w:val="28"/>
          <w:szCs w:val="28"/>
        </w:rPr>
      </w:pPr>
      <w:r w:rsidRPr="002C44E6">
        <w:rPr>
          <w:rFonts w:ascii="Times New Roman" w:hAnsi="Times New Roman" w:cs="Times New Roman"/>
          <w:b/>
          <w:bCs/>
          <w:sz w:val="28"/>
          <w:szCs w:val="28"/>
        </w:rPr>
        <w:t>Запорізького національного університету</w:t>
      </w:r>
      <w:r w:rsidR="00821CDD" w:rsidRPr="002C44E6">
        <w:rPr>
          <w:rFonts w:ascii="Times New Roman" w:hAnsi="Times New Roman" w:cs="Times New Roman"/>
          <w:b/>
          <w:bCs/>
          <w:sz w:val="28"/>
          <w:szCs w:val="28"/>
        </w:rPr>
        <w:t xml:space="preserve">                                  </w:t>
      </w:r>
      <w:r w:rsidRPr="002C44E6">
        <w:rPr>
          <w:rFonts w:ascii="Times New Roman" w:hAnsi="Times New Roman" w:cs="Times New Roman"/>
          <w:b/>
          <w:bCs/>
          <w:sz w:val="28"/>
          <w:szCs w:val="28"/>
        </w:rPr>
        <w:t xml:space="preserve"> </w:t>
      </w:r>
      <w:r w:rsidR="00821CDD" w:rsidRPr="002C44E6">
        <w:rPr>
          <w:rFonts w:ascii="Times New Roman" w:hAnsi="Times New Roman" w:cs="Times New Roman"/>
          <w:b/>
          <w:bCs/>
          <w:sz w:val="28"/>
          <w:szCs w:val="28"/>
        </w:rPr>
        <w:t>Пелех І.В.</w:t>
      </w:r>
    </w:p>
    <w:sectPr w:rsidR="00316327" w:rsidRPr="002C4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F4496"/>
    <w:multiLevelType w:val="hybridMultilevel"/>
    <w:tmpl w:val="1D3AB9E4"/>
    <w:lvl w:ilvl="0" w:tplc="147AF3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BA921C7"/>
    <w:multiLevelType w:val="hybridMultilevel"/>
    <w:tmpl w:val="3162D2EE"/>
    <w:lvl w:ilvl="0" w:tplc="3ED0FC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7D25462F"/>
    <w:multiLevelType w:val="hybridMultilevel"/>
    <w:tmpl w:val="96CA4962"/>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628049526">
    <w:abstractNumId w:val="0"/>
  </w:num>
  <w:num w:numId="2" w16cid:durableId="351229612">
    <w:abstractNumId w:val="1"/>
  </w:num>
  <w:num w:numId="3" w16cid:durableId="131775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C9"/>
    <w:rsid w:val="00015662"/>
    <w:rsid w:val="00023596"/>
    <w:rsid w:val="00036FD8"/>
    <w:rsid w:val="00044784"/>
    <w:rsid w:val="00047A9F"/>
    <w:rsid w:val="00057756"/>
    <w:rsid w:val="00062344"/>
    <w:rsid w:val="00091E83"/>
    <w:rsid w:val="000B5AD7"/>
    <w:rsid w:val="000D79F4"/>
    <w:rsid w:val="000F095C"/>
    <w:rsid w:val="000F2F5B"/>
    <w:rsid w:val="000F7680"/>
    <w:rsid w:val="0010346E"/>
    <w:rsid w:val="00110576"/>
    <w:rsid w:val="00127934"/>
    <w:rsid w:val="00131627"/>
    <w:rsid w:val="00154B41"/>
    <w:rsid w:val="00156A39"/>
    <w:rsid w:val="001649A5"/>
    <w:rsid w:val="001A0BC1"/>
    <w:rsid w:val="001C3C82"/>
    <w:rsid w:val="001C4DB2"/>
    <w:rsid w:val="001F7DE5"/>
    <w:rsid w:val="002060DF"/>
    <w:rsid w:val="002529A6"/>
    <w:rsid w:val="00266A02"/>
    <w:rsid w:val="00286311"/>
    <w:rsid w:val="00287120"/>
    <w:rsid w:val="002910A7"/>
    <w:rsid w:val="002A09DD"/>
    <w:rsid w:val="002B052A"/>
    <w:rsid w:val="002C44E6"/>
    <w:rsid w:val="002C55EA"/>
    <w:rsid w:val="002E1FE0"/>
    <w:rsid w:val="002E3221"/>
    <w:rsid w:val="002E534A"/>
    <w:rsid w:val="002E582D"/>
    <w:rsid w:val="002F5299"/>
    <w:rsid w:val="00303762"/>
    <w:rsid w:val="00311CB9"/>
    <w:rsid w:val="00316327"/>
    <w:rsid w:val="00316353"/>
    <w:rsid w:val="00341E65"/>
    <w:rsid w:val="00345469"/>
    <w:rsid w:val="00357251"/>
    <w:rsid w:val="00366D41"/>
    <w:rsid w:val="00375BC6"/>
    <w:rsid w:val="003902F1"/>
    <w:rsid w:val="00390689"/>
    <w:rsid w:val="003A2703"/>
    <w:rsid w:val="003A53FC"/>
    <w:rsid w:val="003B4BB7"/>
    <w:rsid w:val="003C485E"/>
    <w:rsid w:val="003D26BF"/>
    <w:rsid w:val="003D3A8C"/>
    <w:rsid w:val="003E6FC2"/>
    <w:rsid w:val="00433F60"/>
    <w:rsid w:val="00462FB0"/>
    <w:rsid w:val="004667C0"/>
    <w:rsid w:val="00475FF9"/>
    <w:rsid w:val="004821AB"/>
    <w:rsid w:val="00487E10"/>
    <w:rsid w:val="004914B4"/>
    <w:rsid w:val="004A10F1"/>
    <w:rsid w:val="004C5615"/>
    <w:rsid w:val="004D2B11"/>
    <w:rsid w:val="00502C42"/>
    <w:rsid w:val="00506153"/>
    <w:rsid w:val="00506C28"/>
    <w:rsid w:val="00521D40"/>
    <w:rsid w:val="005279A1"/>
    <w:rsid w:val="00552615"/>
    <w:rsid w:val="0055475D"/>
    <w:rsid w:val="005635BE"/>
    <w:rsid w:val="00565DD3"/>
    <w:rsid w:val="00571457"/>
    <w:rsid w:val="00585031"/>
    <w:rsid w:val="005D488C"/>
    <w:rsid w:val="005F20E7"/>
    <w:rsid w:val="005F3F4A"/>
    <w:rsid w:val="00611671"/>
    <w:rsid w:val="00623F2C"/>
    <w:rsid w:val="00624504"/>
    <w:rsid w:val="00625A5A"/>
    <w:rsid w:val="006471E8"/>
    <w:rsid w:val="0066089B"/>
    <w:rsid w:val="00663AF3"/>
    <w:rsid w:val="00664F0C"/>
    <w:rsid w:val="006A62B4"/>
    <w:rsid w:val="006C57DB"/>
    <w:rsid w:val="006E6D03"/>
    <w:rsid w:val="00712056"/>
    <w:rsid w:val="00712C2C"/>
    <w:rsid w:val="00713F11"/>
    <w:rsid w:val="00720FE6"/>
    <w:rsid w:val="007350A6"/>
    <w:rsid w:val="007426C9"/>
    <w:rsid w:val="00755D76"/>
    <w:rsid w:val="00764D84"/>
    <w:rsid w:val="0079117A"/>
    <w:rsid w:val="007A275D"/>
    <w:rsid w:val="007A3F37"/>
    <w:rsid w:val="007A694A"/>
    <w:rsid w:val="007B5626"/>
    <w:rsid w:val="007D175D"/>
    <w:rsid w:val="007D1C2C"/>
    <w:rsid w:val="007E21E5"/>
    <w:rsid w:val="007F090C"/>
    <w:rsid w:val="008206ED"/>
    <w:rsid w:val="00821CDD"/>
    <w:rsid w:val="00835F28"/>
    <w:rsid w:val="00851CB3"/>
    <w:rsid w:val="00856281"/>
    <w:rsid w:val="00866DE7"/>
    <w:rsid w:val="00867142"/>
    <w:rsid w:val="008D4F90"/>
    <w:rsid w:val="008E2A63"/>
    <w:rsid w:val="008E6F11"/>
    <w:rsid w:val="00900FAD"/>
    <w:rsid w:val="00905088"/>
    <w:rsid w:val="00915F2E"/>
    <w:rsid w:val="009178AF"/>
    <w:rsid w:val="00917ECB"/>
    <w:rsid w:val="00922270"/>
    <w:rsid w:val="009261DF"/>
    <w:rsid w:val="00933560"/>
    <w:rsid w:val="00933B63"/>
    <w:rsid w:val="00936AD2"/>
    <w:rsid w:val="009462AF"/>
    <w:rsid w:val="00960256"/>
    <w:rsid w:val="00971187"/>
    <w:rsid w:val="00985E9E"/>
    <w:rsid w:val="009A729D"/>
    <w:rsid w:val="009C34C8"/>
    <w:rsid w:val="009F0379"/>
    <w:rsid w:val="00A06A5B"/>
    <w:rsid w:val="00A23BA0"/>
    <w:rsid w:val="00A30AB7"/>
    <w:rsid w:val="00A42DB2"/>
    <w:rsid w:val="00A4351D"/>
    <w:rsid w:val="00A64A1E"/>
    <w:rsid w:val="00AA5ADE"/>
    <w:rsid w:val="00AB3EC2"/>
    <w:rsid w:val="00AE4FD0"/>
    <w:rsid w:val="00AF6188"/>
    <w:rsid w:val="00AF673F"/>
    <w:rsid w:val="00AF6AC2"/>
    <w:rsid w:val="00AF7E98"/>
    <w:rsid w:val="00B008CF"/>
    <w:rsid w:val="00B05C18"/>
    <w:rsid w:val="00B07D16"/>
    <w:rsid w:val="00B137B8"/>
    <w:rsid w:val="00B2174D"/>
    <w:rsid w:val="00B26D4F"/>
    <w:rsid w:val="00B51716"/>
    <w:rsid w:val="00B64E73"/>
    <w:rsid w:val="00B727CE"/>
    <w:rsid w:val="00B80E7F"/>
    <w:rsid w:val="00B81F7A"/>
    <w:rsid w:val="00B96CBA"/>
    <w:rsid w:val="00BB70AF"/>
    <w:rsid w:val="00BC15AA"/>
    <w:rsid w:val="00BC73D0"/>
    <w:rsid w:val="00BD0FCC"/>
    <w:rsid w:val="00BD1330"/>
    <w:rsid w:val="00BE2DDB"/>
    <w:rsid w:val="00BF1325"/>
    <w:rsid w:val="00C05DCC"/>
    <w:rsid w:val="00C125B2"/>
    <w:rsid w:val="00C16F2E"/>
    <w:rsid w:val="00C333C4"/>
    <w:rsid w:val="00C42B10"/>
    <w:rsid w:val="00C453A0"/>
    <w:rsid w:val="00C466E9"/>
    <w:rsid w:val="00C476AE"/>
    <w:rsid w:val="00C56CEC"/>
    <w:rsid w:val="00C613B2"/>
    <w:rsid w:val="00C65778"/>
    <w:rsid w:val="00C75B2C"/>
    <w:rsid w:val="00C76463"/>
    <w:rsid w:val="00CA76D7"/>
    <w:rsid w:val="00CB0360"/>
    <w:rsid w:val="00CB503C"/>
    <w:rsid w:val="00CD5110"/>
    <w:rsid w:val="00CF6974"/>
    <w:rsid w:val="00D211EE"/>
    <w:rsid w:val="00D27070"/>
    <w:rsid w:val="00D32CDD"/>
    <w:rsid w:val="00D36B66"/>
    <w:rsid w:val="00D41A0E"/>
    <w:rsid w:val="00D441D2"/>
    <w:rsid w:val="00D64377"/>
    <w:rsid w:val="00D83223"/>
    <w:rsid w:val="00D850CB"/>
    <w:rsid w:val="00D9489B"/>
    <w:rsid w:val="00D95347"/>
    <w:rsid w:val="00DA0C3F"/>
    <w:rsid w:val="00DA3EBF"/>
    <w:rsid w:val="00DD0E78"/>
    <w:rsid w:val="00DF0CD7"/>
    <w:rsid w:val="00DF7A78"/>
    <w:rsid w:val="00E05427"/>
    <w:rsid w:val="00E1229E"/>
    <w:rsid w:val="00E27123"/>
    <w:rsid w:val="00E310A5"/>
    <w:rsid w:val="00E32C43"/>
    <w:rsid w:val="00E45D24"/>
    <w:rsid w:val="00E54A7C"/>
    <w:rsid w:val="00E645A8"/>
    <w:rsid w:val="00E67D55"/>
    <w:rsid w:val="00E7435A"/>
    <w:rsid w:val="00EB35C7"/>
    <w:rsid w:val="00EB66F9"/>
    <w:rsid w:val="00EC0808"/>
    <w:rsid w:val="00EC3682"/>
    <w:rsid w:val="00F13020"/>
    <w:rsid w:val="00F25D86"/>
    <w:rsid w:val="00F40C73"/>
    <w:rsid w:val="00F52C54"/>
    <w:rsid w:val="00F65819"/>
    <w:rsid w:val="00FA1B56"/>
    <w:rsid w:val="00FA2003"/>
    <w:rsid w:val="00FB653D"/>
    <w:rsid w:val="00FB79FF"/>
    <w:rsid w:val="00FF06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7F61"/>
  <w15:chartTrackingRefBased/>
  <w15:docId w15:val="{2746D719-E5A5-42BB-B335-B4B06D79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2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42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26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26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26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26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26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26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26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6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426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26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26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26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26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26C9"/>
    <w:rPr>
      <w:rFonts w:eastAsiaTheme="majorEastAsia" w:cstheme="majorBidi"/>
      <w:color w:val="595959" w:themeColor="text1" w:themeTint="A6"/>
    </w:rPr>
  </w:style>
  <w:style w:type="character" w:customStyle="1" w:styleId="80">
    <w:name w:val="Заголовок 8 Знак"/>
    <w:basedOn w:val="a0"/>
    <w:link w:val="8"/>
    <w:uiPriority w:val="9"/>
    <w:semiHidden/>
    <w:rsid w:val="007426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26C9"/>
    <w:rPr>
      <w:rFonts w:eastAsiaTheme="majorEastAsia" w:cstheme="majorBidi"/>
      <w:color w:val="272727" w:themeColor="text1" w:themeTint="D8"/>
    </w:rPr>
  </w:style>
  <w:style w:type="paragraph" w:styleId="a3">
    <w:name w:val="Title"/>
    <w:basedOn w:val="a"/>
    <w:next w:val="a"/>
    <w:link w:val="a4"/>
    <w:uiPriority w:val="10"/>
    <w:qFormat/>
    <w:rsid w:val="0074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42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6C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426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426C9"/>
    <w:pPr>
      <w:spacing w:before="160"/>
      <w:jc w:val="center"/>
    </w:pPr>
    <w:rPr>
      <w:i/>
      <w:iCs/>
      <w:color w:val="404040" w:themeColor="text1" w:themeTint="BF"/>
    </w:rPr>
  </w:style>
  <w:style w:type="character" w:customStyle="1" w:styleId="a8">
    <w:name w:val="Цитата Знак"/>
    <w:basedOn w:val="a0"/>
    <w:link w:val="a7"/>
    <w:uiPriority w:val="29"/>
    <w:rsid w:val="007426C9"/>
    <w:rPr>
      <w:i/>
      <w:iCs/>
      <w:color w:val="404040" w:themeColor="text1" w:themeTint="BF"/>
    </w:rPr>
  </w:style>
  <w:style w:type="paragraph" w:styleId="a9">
    <w:name w:val="List Paragraph"/>
    <w:basedOn w:val="a"/>
    <w:uiPriority w:val="34"/>
    <w:qFormat/>
    <w:rsid w:val="007426C9"/>
    <w:pPr>
      <w:ind w:left="720"/>
      <w:contextualSpacing/>
    </w:pPr>
  </w:style>
  <w:style w:type="character" w:styleId="aa">
    <w:name w:val="Intense Emphasis"/>
    <w:basedOn w:val="a0"/>
    <w:uiPriority w:val="21"/>
    <w:qFormat/>
    <w:rsid w:val="007426C9"/>
    <w:rPr>
      <w:i/>
      <w:iCs/>
      <w:color w:val="2F5496" w:themeColor="accent1" w:themeShade="BF"/>
    </w:rPr>
  </w:style>
  <w:style w:type="paragraph" w:styleId="ab">
    <w:name w:val="Intense Quote"/>
    <w:basedOn w:val="a"/>
    <w:next w:val="a"/>
    <w:link w:val="ac"/>
    <w:uiPriority w:val="30"/>
    <w:qFormat/>
    <w:rsid w:val="00742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426C9"/>
    <w:rPr>
      <w:i/>
      <w:iCs/>
      <w:color w:val="2F5496" w:themeColor="accent1" w:themeShade="BF"/>
    </w:rPr>
  </w:style>
  <w:style w:type="character" w:styleId="ad">
    <w:name w:val="Intense Reference"/>
    <w:basedOn w:val="a0"/>
    <w:uiPriority w:val="32"/>
    <w:qFormat/>
    <w:rsid w:val="007426C9"/>
    <w:rPr>
      <w:b/>
      <w:bCs/>
      <w:smallCaps/>
      <w:color w:val="2F5496" w:themeColor="accent1" w:themeShade="BF"/>
      <w:spacing w:val="5"/>
    </w:rPr>
  </w:style>
  <w:style w:type="character" w:styleId="ae">
    <w:name w:val="Hyperlink"/>
    <w:basedOn w:val="a0"/>
    <w:uiPriority w:val="99"/>
    <w:unhideWhenUsed/>
    <w:rsid w:val="004667C0"/>
    <w:rPr>
      <w:color w:val="0000FF"/>
      <w:u w:val="single"/>
    </w:rPr>
  </w:style>
  <w:style w:type="paragraph" w:styleId="af">
    <w:name w:val="Normal (Web)"/>
    <w:basedOn w:val="a"/>
    <w:uiPriority w:val="99"/>
    <w:unhideWhenUsed/>
    <w:rsid w:val="00D36B6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4263">
      <w:bodyDiv w:val="1"/>
      <w:marLeft w:val="0"/>
      <w:marRight w:val="0"/>
      <w:marTop w:val="0"/>
      <w:marBottom w:val="0"/>
      <w:divBdr>
        <w:top w:val="none" w:sz="0" w:space="0" w:color="auto"/>
        <w:left w:val="none" w:sz="0" w:space="0" w:color="auto"/>
        <w:bottom w:val="none" w:sz="0" w:space="0" w:color="auto"/>
        <w:right w:val="none" w:sz="0" w:space="0" w:color="auto"/>
      </w:divBdr>
    </w:div>
    <w:div w:id="756441186">
      <w:bodyDiv w:val="1"/>
      <w:marLeft w:val="0"/>
      <w:marRight w:val="0"/>
      <w:marTop w:val="0"/>
      <w:marBottom w:val="0"/>
      <w:divBdr>
        <w:top w:val="none" w:sz="0" w:space="0" w:color="auto"/>
        <w:left w:val="none" w:sz="0" w:space="0" w:color="auto"/>
        <w:bottom w:val="none" w:sz="0" w:space="0" w:color="auto"/>
        <w:right w:val="none" w:sz="0" w:space="0" w:color="auto"/>
      </w:divBdr>
    </w:div>
    <w:div w:id="1556504217">
      <w:bodyDiv w:val="1"/>
      <w:marLeft w:val="0"/>
      <w:marRight w:val="0"/>
      <w:marTop w:val="0"/>
      <w:marBottom w:val="0"/>
      <w:divBdr>
        <w:top w:val="none" w:sz="0" w:space="0" w:color="auto"/>
        <w:left w:val="none" w:sz="0" w:space="0" w:color="auto"/>
        <w:bottom w:val="none" w:sz="0" w:space="0" w:color="auto"/>
        <w:right w:val="none" w:sz="0" w:space="0" w:color="auto"/>
      </w:divBdr>
    </w:div>
    <w:div w:id="1664703961">
      <w:bodyDiv w:val="1"/>
      <w:marLeft w:val="0"/>
      <w:marRight w:val="0"/>
      <w:marTop w:val="0"/>
      <w:marBottom w:val="0"/>
      <w:divBdr>
        <w:top w:val="none" w:sz="0" w:space="0" w:color="auto"/>
        <w:left w:val="none" w:sz="0" w:space="0" w:color="auto"/>
        <w:bottom w:val="none" w:sz="0" w:space="0" w:color="auto"/>
        <w:right w:val="none" w:sz="0" w:space="0" w:color="auto"/>
      </w:divBdr>
    </w:div>
    <w:div w:id="1979994797">
      <w:bodyDiv w:val="1"/>
      <w:marLeft w:val="0"/>
      <w:marRight w:val="0"/>
      <w:marTop w:val="0"/>
      <w:marBottom w:val="0"/>
      <w:divBdr>
        <w:top w:val="none" w:sz="0" w:space="0" w:color="auto"/>
        <w:left w:val="none" w:sz="0" w:space="0" w:color="auto"/>
        <w:bottom w:val="none" w:sz="0" w:space="0" w:color="auto"/>
        <w:right w:val="none" w:sz="0" w:space="0" w:color="auto"/>
      </w:divBdr>
    </w:div>
    <w:div w:id="208988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10</Pages>
  <Words>17147</Words>
  <Characters>9774</Characters>
  <Application>Microsoft Office Word</Application>
  <DocSecurity>0</DocSecurity>
  <Lines>81</Lines>
  <Paragraphs>53</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Ія Пелех</dc:creator>
  <cp:keywords/>
  <dc:description/>
  <cp:lastModifiedBy>Ія Пелех</cp:lastModifiedBy>
  <cp:revision>214</cp:revision>
  <dcterms:created xsi:type="dcterms:W3CDTF">2025-05-07T19:28:00Z</dcterms:created>
  <dcterms:modified xsi:type="dcterms:W3CDTF">2025-08-12T20:39:00Z</dcterms:modified>
</cp:coreProperties>
</file>